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846EF" w14:textId="64D55529" w:rsidR="00356FEF" w:rsidRPr="00356FEF" w:rsidRDefault="00356FEF" w:rsidP="00356FEF">
      <w:pPr>
        <w:tabs>
          <w:tab w:val="left" w:pos="1800"/>
          <w:tab w:val="center" w:pos="4153"/>
          <w:tab w:val="right" w:pos="8306"/>
        </w:tabs>
        <w:rPr>
          <w:rFonts w:eastAsia="宋体"/>
          <w:sz w:val="22"/>
          <w:szCs w:val="22"/>
          <w:lang w:val="en-GB" w:eastAsia="zh-CN"/>
        </w:rPr>
      </w:pPr>
      <w:r w:rsidRPr="00356FEF">
        <w:rPr>
          <w:rFonts w:eastAsia="宋体"/>
          <w:b/>
          <w:bCs/>
          <w:sz w:val="22"/>
          <w:szCs w:val="22"/>
          <w:lang w:val="en-GB" w:eastAsia="zh-CN"/>
        </w:rPr>
        <w:t>3GPP TSG RAN WG1 #108-e</w:t>
      </w:r>
      <w:r w:rsidRPr="00356FEF">
        <w:rPr>
          <w:rFonts w:eastAsia="宋体"/>
          <w:sz w:val="22"/>
          <w:szCs w:val="22"/>
          <w:lang w:val="en-GB" w:eastAsia="zh-CN"/>
        </w:rPr>
        <w:tab/>
      </w:r>
      <w:r w:rsidRPr="00356FEF">
        <w:rPr>
          <w:rFonts w:eastAsia="宋体"/>
          <w:sz w:val="22"/>
          <w:szCs w:val="22"/>
          <w:lang w:val="en-GB" w:eastAsia="zh-CN"/>
        </w:rPr>
        <w:tab/>
      </w:r>
      <w:r w:rsidRPr="00356FEF">
        <w:rPr>
          <w:rFonts w:eastAsia="宋体"/>
          <w:sz w:val="22"/>
          <w:szCs w:val="22"/>
          <w:lang w:val="en-GB" w:eastAsia="zh-CN"/>
        </w:rPr>
        <w:tab/>
        <w:t>R1-220125</w:t>
      </w:r>
      <w:r>
        <w:rPr>
          <w:rFonts w:eastAsia="宋体"/>
          <w:sz w:val="22"/>
          <w:szCs w:val="22"/>
          <w:lang w:val="en-GB" w:eastAsia="zh-CN"/>
        </w:rPr>
        <w:t>6</w:t>
      </w:r>
    </w:p>
    <w:p w14:paraId="4686258D" w14:textId="77777777" w:rsidR="00356FEF" w:rsidRPr="00356FEF" w:rsidRDefault="00356FEF" w:rsidP="00356FEF">
      <w:pPr>
        <w:tabs>
          <w:tab w:val="left" w:pos="1800"/>
          <w:tab w:val="center" w:pos="4153"/>
          <w:tab w:val="center" w:pos="4536"/>
          <w:tab w:val="right" w:pos="8306"/>
        </w:tabs>
        <w:rPr>
          <w:rFonts w:eastAsia="宋体"/>
          <w:b/>
          <w:sz w:val="22"/>
          <w:szCs w:val="22"/>
          <w:lang w:eastAsia="zh-CN"/>
        </w:rPr>
      </w:pPr>
      <w:r w:rsidRPr="00356FEF">
        <w:rPr>
          <w:rFonts w:eastAsia="宋体"/>
          <w:b/>
          <w:sz w:val="22"/>
          <w:szCs w:val="22"/>
          <w:lang w:eastAsia="zh-CN"/>
        </w:rPr>
        <w:t>e-Meeting, February 21</w:t>
      </w:r>
      <w:proofErr w:type="spellStart"/>
      <w:r w:rsidRPr="00356FEF">
        <w:rPr>
          <w:rFonts w:eastAsia="宋体"/>
          <w:sz w:val="22"/>
          <w:szCs w:val="22"/>
          <w:vertAlign w:val="superscript"/>
          <w:lang w:val="en-GB" w:eastAsia="zh-CN"/>
        </w:rPr>
        <w:t>st</w:t>
      </w:r>
      <w:proofErr w:type="spellEnd"/>
      <w:r w:rsidRPr="00356FEF">
        <w:rPr>
          <w:rFonts w:eastAsia="宋体"/>
          <w:sz w:val="22"/>
          <w:szCs w:val="22"/>
          <w:lang w:val="en-GB" w:eastAsia="zh-CN"/>
        </w:rPr>
        <w:t xml:space="preserve"> </w:t>
      </w:r>
      <w:r w:rsidRPr="00356FEF">
        <w:rPr>
          <w:rFonts w:eastAsia="宋体"/>
          <w:b/>
          <w:sz w:val="22"/>
          <w:szCs w:val="22"/>
          <w:lang w:eastAsia="zh-CN"/>
        </w:rPr>
        <w:t>– March 3</w:t>
      </w:r>
      <w:proofErr w:type="spellStart"/>
      <w:r w:rsidRPr="00356FEF">
        <w:rPr>
          <w:rFonts w:eastAsia="宋体"/>
          <w:sz w:val="22"/>
          <w:szCs w:val="22"/>
          <w:vertAlign w:val="superscript"/>
          <w:lang w:val="en-GB" w:eastAsia="zh-CN"/>
        </w:rPr>
        <w:t>rd</w:t>
      </w:r>
      <w:proofErr w:type="spellEnd"/>
      <w:r w:rsidRPr="00356FEF">
        <w:rPr>
          <w:rFonts w:eastAsia="宋体" w:hint="eastAsia"/>
          <w:b/>
          <w:sz w:val="22"/>
          <w:szCs w:val="22"/>
          <w:lang w:eastAsia="zh-CN"/>
        </w:rPr>
        <w:t>,</w:t>
      </w:r>
      <w:r w:rsidRPr="00356FEF">
        <w:rPr>
          <w:rFonts w:eastAsia="宋体"/>
          <w:b/>
          <w:sz w:val="22"/>
          <w:szCs w:val="22"/>
          <w:lang w:eastAsia="zh-CN"/>
        </w:rPr>
        <w:t xml:space="preserve"> 2022</w:t>
      </w:r>
    </w:p>
    <w:p w14:paraId="6F94CDA7" w14:textId="77777777" w:rsidR="00014DE8" w:rsidRPr="00356FEF" w:rsidRDefault="00014DE8" w:rsidP="00014DE8">
      <w:pPr>
        <w:pStyle w:val="a5"/>
        <w:tabs>
          <w:tab w:val="clear" w:pos="4536"/>
          <w:tab w:val="left" w:pos="1800"/>
        </w:tabs>
        <w:ind w:left="1800" w:hanging="1800"/>
        <w:rPr>
          <w:rFonts w:eastAsia="宋体" w:cs="Arial"/>
          <w:sz w:val="22"/>
          <w:szCs w:val="22"/>
          <w:highlight w:val="yellow"/>
          <w:lang w:eastAsia="zh-CN"/>
        </w:rPr>
      </w:pPr>
    </w:p>
    <w:p w14:paraId="380570C0" w14:textId="77777777" w:rsidR="003E1484" w:rsidRPr="00356FEF" w:rsidRDefault="003E1484" w:rsidP="00A425C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Source:</w:t>
      </w:r>
      <w:r w:rsidRPr="00356FEF">
        <w:rPr>
          <w:rFonts w:ascii="Times New Roman" w:hAnsi="Times New Roman"/>
          <w:sz w:val="22"/>
          <w:szCs w:val="22"/>
        </w:rPr>
        <w:tab/>
      </w:r>
      <w:r w:rsidR="00BC4A7D" w:rsidRPr="00356FEF">
        <w:rPr>
          <w:rFonts w:ascii="Times New Roman" w:hAnsi="Times New Roman"/>
          <w:sz w:val="22"/>
          <w:szCs w:val="22"/>
        </w:rPr>
        <w:t xml:space="preserve">OPPO </w:t>
      </w:r>
    </w:p>
    <w:p w14:paraId="380570C1" w14:textId="64DBB1A3" w:rsidR="00C81027" w:rsidRPr="00356FEF" w:rsidRDefault="003E1484" w:rsidP="00C8102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Title:</w:t>
      </w:r>
      <w:r w:rsidRPr="00356FEF">
        <w:rPr>
          <w:rFonts w:ascii="Times New Roman" w:hAnsi="Times New Roman"/>
          <w:sz w:val="22"/>
          <w:szCs w:val="22"/>
        </w:rPr>
        <w:tab/>
      </w:r>
      <w:r w:rsidR="00A425C7" w:rsidRPr="00356FEF">
        <w:rPr>
          <w:rFonts w:ascii="Times New Roman" w:hAnsi="Times New Roman"/>
          <w:sz w:val="22"/>
          <w:szCs w:val="22"/>
        </w:rPr>
        <w:t xml:space="preserve">On UE feature list for NR </w:t>
      </w:r>
      <w:proofErr w:type="spellStart"/>
      <w:r w:rsidR="00A425C7" w:rsidRPr="00356FEF">
        <w:rPr>
          <w:rFonts w:ascii="Times New Roman" w:hAnsi="Times New Roman"/>
          <w:sz w:val="22"/>
          <w:szCs w:val="22"/>
        </w:rPr>
        <w:t>sidelink</w:t>
      </w:r>
      <w:proofErr w:type="spellEnd"/>
      <w:r w:rsidR="00A425C7" w:rsidRPr="00356FEF">
        <w:rPr>
          <w:rFonts w:ascii="Times New Roman" w:hAnsi="Times New Roman"/>
          <w:sz w:val="22"/>
          <w:szCs w:val="22"/>
        </w:rPr>
        <w:t xml:space="preserve"> enhancement</w:t>
      </w:r>
    </w:p>
    <w:p w14:paraId="380570C2" w14:textId="5D429015" w:rsidR="003E1484" w:rsidRPr="00356FEF" w:rsidRDefault="003E1484" w:rsidP="00C8102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Agenda Item:</w:t>
      </w:r>
      <w:r w:rsidRPr="00356FEF">
        <w:rPr>
          <w:rFonts w:ascii="Times New Roman" w:hAnsi="Times New Roman"/>
          <w:sz w:val="22"/>
          <w:szCs w:val="22"/>
        </w:rPr>
        <w:tab/>
      </w:r>
      <w:r w:rsidR="00014DE8" w:rsidRPr="00356FEF">
        <w:rPr>
          <w:rFonts w:ascii="Times New Roman" w:hAnsi="Times New Roman"/>
          <w:sz w:val="22"/>
          <w:szCs w:val="22"/>
        </w:rPr>
        <w:t>8.1</w:t>
      </w:r>
      <w:r w:rsidR="00356FEF" w:rsidRPr="00356FEF">
        <w:rPr>
          <w:rFonts w:ascii="Times New Roman" w:hAnsi="Times New Roman"/>
          <w:sz w:val="22"/>
          <w:szCs w:val="22"/>
        </w:rPr>
        <w:t>6</w:t>
      </w:r>
      <w:r w:rsidR="00014DE8" w:rsidRPr="00356FEF">
        <w:rPr>
          <w:rFonts w:ascii="Times New Roman" w:hAnsi="Times New Roman"/>
          <w:sz w:val="22"/>
          <w:szCs w:val="22"/>
        </w:rPr>
        <w:t>.</w:t>
      </w:r>
      <w:r w:rsidR="00E605FD" w:rsidRPr="00356FEF">
        <w:rPr>
          <w:rFonts w:ascii="Times New Roman" w:hAnsi="Times New Roman"/>
          <w:sz w:val="22"/>
          <w:szCs w:val="22"/>
        </w:rPr>
        <w:t>1</w:t>
      </w:r>
      <w:r w:rsidR="00A425C7" w:rsidRPr="00356FEF">
        <w:rPr>
          <w:rFonts w:ascii="Times New Roman" w:hAnsi="Times New Roman"/>
          <w:sz w:val="22"/>
          <w:szCs w:val="22"/>
        </w:rPr>
        <w:t>1</w:t>
      </w:r>
    </w:p>
    <w:p w14:paraId="380570C3" w14:textId="77777777" w:rsidR="003E1484" w:rsidRPr="00A425C7" w:rsidRDefault="003E1484" w:rsidP="00A425C7">
      <w:pPr>
        <w:pStyle w:val="a5"/>
        <w:tabs>
          <w:tab w:val="clear" w:pos="4536"/>
        </w:tabs>
        <w:ind w:left="1800" w:hangingChars="815" w:hanging="1800"/>
        <w:rPr>
          <w:rFonts w:ascii="Times New Roman" w:hAnsi="Times New Roman"/>
          <w:sz w:val="22"/>
          <w:szCs w:val="22"/>
        </w:rPr>
      </w:pPr>
      <w:r w:rsidRPr="00356FEF">
        <w:rPr>
          <w:rFonts w:ascii="Times New Roman" w:hAnsi="Times New Roman"/>
          <w:sz w:val="22"/>
          <w:szCs w:val="22"/>
        </w:rPr>
        <w:t>Document for:</w:t>
      </w:r>
      <w:r w:rsidRPr="00356FEF">
        <w:rPr>
          <w:rFonts w:ascii="Times New Roman" w:hAnsi="Times New Roman"/>
          <w:sz w:val="22"/>
          <w:szCs w:val="22"/>
        </w:rPr>
        <w:tab/>
        <w:t>Discussion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77777777" w:rsidR="00B87FBC" w:rsidRPr="00A4289C" w:rsidRDefault="00BE38BD" w:rsidP="00A4289C">
      <w:pPr>
        <w:pStyle w:val="1"/>
      </w:pPr>
      <w:r w:rsidRPr="00A4289C">
        <w:t>Introduction</w:t>
      </w:r>
    </w:p>
    <w:p w14:paraId="74DA7197" w14:textId="124333F3" w:rsidR="00951046" w:rsidRDefault="00951046" w:rsidP="00D15373">
      <w:pPr>
        <w:pStyle w:val="a0"/>
        <w:spacing w:beforeLines="50" w:before="120"/>
        <w:rPr>
          <w:rFonts w:eastAsia="宋体"/>
          <w:szCs w:val="20"/>
          <w:lang w:eastAsia="zh-CN"/>
        </w:rPr>
      </w:pPr>
      <w:r w:rsidRPr="00D03923">
        <w:rPr>
          <w:rFonts w:eastAsia="宋体"/>
          <w:szCs w:val="20"/>
          <w:lang w:eastAsia="zh-CN"/>
        </w:rPr>
        <w:t>In RAN1#10</w:t>
      </w:r>
      <w:r w:rsidR="00B6014F">
        <w:rPr>
          <w:rFonts w:eastAsia="宋体"/>
          <w:szCs w:val="20"/>
          <w:lang w:eastAsia="zh-CN"/>
        </w:rPr>
        <w:t>7</w:t>
      </w:r>
      <w:r w:rsidR="007A76F9">
        <w:rPr>
          <w:rFonts w:eastAsia="宋体" w:hint="eastAsia"/>
          <w:szCs w:val="20"/>
          <w:lang w:eastAsia="zh-CN"/>
        </w:rPr>
        <w:t>bis</w:t>
      </w:r>
      <w:r w:rsidRPr="00D03923">
        <w:rPr>
          <w:rFonts w:eastAsia="宋体"/>
          <w:szCs w:val="20"/>
          <w:lang w:eastAsia="zh-CN"/>
        </w:rPr>
        <w:t>-e meeting,</w:t>
      </w:r>
      <w:r w:rsidR="002C3A86">
        <w:rPr>
          <w:rFonts w:eastAsia="宋体"/>
          <w:szCs w:val="20"/>
          <w:lang w:eastAsia="zh-CN"/>
        </w:rPr>
        <w:t xml:space="preserve"> Rel-17 UE features</w:t>
      </w:r>
      <w:r w:rsidR="00B07674">
        <w:rPr>
          <w:rFonts w:eastAsia="宋体"/>
          <w:szCs w:val="20"/>
          <w:lang w:eastAsia="zh-CN"/>
        </w:rPr>
        <w:t xml:space="preserve"> [1]</w:t>
      </w:r>
      <w:r w:rsidR="002C3A86">
        <w:rPr>
          <w:rFonts w:eastAsia="宋体"/>
          <w:szCs w:val="20"/>
          <w:lang w:eastAsia="zh-CN"/>
        </w:rPr>
        <w:t xml:space="preserve"> for NR </w:t>
      </w:r>
      <w:r w:rsidR="00B6014F">
        <w:rPr>
          <w:rFonts w:eastAsia="宋体"/>
          <w:szCs w:val="20"/>
          <w:lang w:eastAsia="zh-CN"/>
        </w:rPr>
        <w:t>SL</w:t>
      </w:r>
      <w:r w:rsidR="002C3A86">
        <w:rPr>
          <w:rFonts w:eastAsia="宋体"/>
          <w:szCs w:val="20"/>
          <w:lang w:eastAsia="zh-CN"/>
        </w:rPr>
        <w:t xml:space="preserve"> were discussed and the agreements</w:t>
      </w:r>
      <w:r w:rsidR="00D75746">
        <w:rPr>
          <w:rFonts w:eastAsia="宋体"/>
          <w:szCs w:val="20"/>
          <w:lang w:eastAsia="zh-CN"/>
        </w:rPr>
        <w:t xml:space="preserve"> [</w:t>
      </w:r>
      <w:r w:rsidR="00B07674">
        <w:rPr>
          <w:rFonts w:eastAsia="宋体"/>
          <w:szCs w:val="20"/>
          <w:lang w:eastAsia="zh-CN"/>
        </w:rPr>
        <w:t>2</w:t>
      </w:r>
      <w:r w:rsidR="00D75746">
        <w:rPr>
          <w:rFonts w:eastAsia="宋体"/>
          <w:szCs w:val="20"/>
          <w:lang w:eastAsia="zh-CN"/>
        </w:rPr>
        <w:t>]</w:t>
      </w:r>
      <w:r w:rsidR="002C3A86">
        <w:rPr>
          <w:rFonts w:eastAsia="宋体"/>
          <w:szCs w:val="20"/>
          <w:lang w:eastAsia="zh-CN"/>
        </w:rPr>
        <w:t xml:space="preserve"> on the corresponding FGs were reached.</w:t>
      </w:r>
      <w:r w:rsidR="00EA312A">
        <w:rPr>
          <w:rFonts w:eastAsia="宋体"/>
          <w:szCs w:val="20"/>
          <w:lang w:eastAsia="zh-CN"/>
        </w:rPr>
        <w:t xml:space="preserve"> In this contribution, some following analysis and views are discussed.</w:t>
      </w:r>
    </w:p>
    <w:p w14:paraId="553EB245" w14:textId="4C573EFE" w:rsidR="00324E1D" w:rsidRPr="00E2090C" w:rsidRDefault="0064212F" w:rsidP="00324E1D">
      <w:pPr>
        <w:pStyle w:val="1"/>
      </w:pPr>
      <w:r>
        <w:t>Discussion</w:t>
      </w:r>
    </w:p>
    <w:p w14:paraId="6E628096" w14:textId="30B56DE1" w:rsidR="007A76F9" w:rsidRPr="00E2090C" w:rsidRDefault="007A76F9" w:rsidP="007A76F9">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Whether to introduce an FG for synchronization sources</w:t>
      </w:r>
    </w:p>
    <w:p w14:paraId="12F8F67C" w14:textId="6B518FEB" w:rsidR="00627211" w:rsidRPr="00E2090C" w:rsidRDefault="00D959AF" w:rsidP="007A76F9">
      <w:pPr>
        <w:pStyle w:val="a0"/>
        <w:rPr>
          <w:rFonts w:eastAsiaTheme="minorEastAsia"/>
          <w:lang w:eastAsia="zh-CN"/>
        </w:rPr>
      </w:pPr>
      <w:r>
        <w:rPr>
          <w:rFonts w:eastAsiaTheme="minorEastAsia"/>
          <w:lang w:eastAsia="zh-CN"/>
        </w:rPr>
        <w:t>In Rel-16, FG 15-4</w:t>
      </w:r>
      <w:r w:rsidR="00CA62CA">
        <w:rPr>
          <w:rFonts w:eastAsiaTheme="minorEastAsia"/>
          <w:lang w:eastAsia="zh-CN"/>
        </w:rPr>
        <w:t xml:space="preserve"> is defined as basic FG and each UE who support NR SL should support this FG. FG 15-4 includes components related to SL/S-SSB transmission and SL/S-SSB reception. In Rel-17, Rel-16 basic FGs are not basic FGs </w:t>
      </w:r>
      <w:proofErr w:type="spellStart"/>
      <w:r w:rsidR="00CA62CA">
        <w:rPr>
          <w:rFonts w:eastAsiaTheme="minorEastAsia"/>
          <w:lang w:eastAsia="zh-CN"/>
        </w:rPr>
        <w:t>any more</w:t>
      </w:r>
      <w:proofErr w:type="spellEnd"/>
      <w:r w:rsidR="00CA62CA">
        <w:rPr>
          <w:rFonts w:eastAsiaTheme="minorEastAsia"/>
          <w:lang w:eastAsia="zh-CN"/>
        </w:rPr>
        <w:t xml:space="preserve">. UE needs to report which FG it supports. </w:t>
      </w:r>
      <w:r w:rsidR="002042A1">
        <w:rPr>
          <w:rFonts w:eastAsiaTheme="minorEastAsia"/>
          <w:lang w:eastAsia="zh-CN"/>
        </w:rPr>
        <w:t>S</w:t>
      </w:r>
      <w:r w:rsidR="00CA62CA">
        <w:rPr>
          <w:rFonts w:eastAsiaTheme="minorEastAsia"/>
          <w:lang w:eastAsia="zh-CN"/>
        </w:rPr>
        <w:t>ome new FGs which is related to SL transmission, such as FG 32-4/32-4a/</w:t>
      </w:r>
      <w:r w:rsidR="00CA62CA" w:rsidRPr="00E2090C">
        <w:rPr>
          <w:rFonts w:eastAsiaTheme="minorEastAsia"/>
          <w:lang w:eastAsia="zh-CN"/>
        </w:rPr>
        <w:t>32-5b-1</w:t>
      </w:r>
      <w:r w:rsidR="00E130F0" w:rsidRPr="00E2090C">
        <w:rPr>
          <w:rFonts w:eastAsiaTheme="minorEastAsia"/>
          <w:lang w:eastAsia="zh-CN"/>
        </w:rPr>
        <w:t xml:space="preserve">, </w:t>
      </w:r>
      <w:r w:rsidR="00627211" w:rsidRPr="00E2090C">
        <w:rPr>
          <w:rFonts w:eastAsiaTheme="minorEastAsia" w:hint="eastAsia"/>
          <w:lang w:eastAsia="zh-CN"/>
        </w:rPr>
        <w:t>or</w:t>
      </w:r>
      <w:r w:rsidR="00627211" w:rsidRPr="00E2090C">
        <w:rPr>
          <w:rFonts w:eastAsiaTheme="minorEastAsia"/>
          <w:lang w:eastAsia="zh-CN"/>
        </w:rPr>
        <w:t xml:space="preserve"> </w:t>
      </w:r>
      <w:r w:rsidR="00E130F0" w:rsidRPr="00E2090C">
        <w:rPr>
          <w:rFonts w:eastAsiaTheme="minorEastAsia"/>
          <w:lang w:eastAsia="zh-CN"/>
        </w:rPr>
        <w:t xml:space="preserve">SL reception, such as FG32-2/32-5b-2, are introduced respectively. </w:t>
      </w:r>
      <w:r w:rsidR="002042A1" w:rsidRPr="00E2090C">
        <w:rPr>
          <w:rFonts w:eastAsiaTheme="minorEastAsia"/>
          <w:lang w:eastAsia="zh-CN"/>
        </w:rPr>
        <w:t>Type-A UE (without SL reception capability) is also supported in Rel-17</w:t>
      </w:r>
      <w:r w:rsidR="00627211" w:rsidRPr="00E2090C">
        <w:rPr>
          <w:rFonts w:eastAsiaTheme="minorEastAsia"/>
          <w:lang w:eastAsia="zh-CN"/>
        </w:rPr>
        <w:t>, which can only perform SL transmission. For type-A UE, S-SSB transmission can be supported while not for S-SSB reception. Therefore, it is preferred to introduce new FG for synchronization, and furthermore, this FG is split into two FGs for S-SSB transmission and reception respectively.</w:t>
      </w:r>
    </w:p>
    <w:p w14:paraId="58B803AB" w14:textId="09DC4925" w:rsidR="00627211" w:rsidRPr="00E2090C" w:rsidRDefault="00627211" w:rsidP="007A76F9">
      <w:pPr>
        <w:pStyle w:val="a0"/>
        <w:rPr>
          <w:rFonts w:eastAsiaTheme="minorEastAsia"/>
          <w:b/>
          <w:bCs/>
          <w:lang w:eastAsia="zh-CN"/>
        </w:rPr>
      </w:pPr>
      <w:r w:rsidRPr="00E2090C">
        <w:rPr>
          <w:rFonts w:eastAsiaTheme="minorEastAsia" w:hint="eastAsia"/>
          <w:b/>
          <w:bCs/>
          <w:lang w:eastAsia="zh-CN"/>
        </w:rPr>
        <w:t>P</w:t>
      </w:r>
      <w:r w:rsidRPr="00E2090C">
        <w:rPr>
          <w:rFonts w:eastAsiaTheme="minorEastAsia"/>
          <w:b/>
          <w:bCs/>
          <w:lang w:eastAsia="zh-CN"/>
        </w:rPr>
        <w:t xml:space="preserve">roposal 1: </w:t>
      </w:r>
    </w:p>
    <w:p w14:paraId="62EEBB86" w14:textId="555BFF35" w:rsidR="00627211" w:rsidRPr="00E2090C" w:rsidRDefault="00627211" w:rsidP="00E2090C">
      <w:pPr>
        <w:pStyle w:val="a0"/>
        <w:numPr>
          <w:ilvl w:val="0"/>
          <w:numId w:val="42"/>
        </w:numPr>
        <w:rPr>
          <w:rFonts w:eastAsiaTheme="minorEastAsia"/>
          <w:b/>
          <w:bCs/>
          <w:lang w:eastAsia="zh-CN"/>
        </w:rPr>
      </w:pPr>
      <w:r w:rsidRPr="00E2090C">
        <w:rPr>
          <w:rFonts w:eastAsiaTheme="minorEastAsia" w:hint="eastAsia"/>
          <w:b/>
          <w:bCs/>
          <w:lang w:eastAsia="zh-CN"/>
        </w:rPr>
        <w:t>N</w:t>
      </w:r>
      <w:r w:rsidRPr="00E2090C">
        <w:rPr>
          <w:rFonts w:eastAsiaTheme="minorEastAsia"/>
          <w:b/>
          <w:bCs/>
          <w:lang w:eastAsia="zh-CN"/>
        </w:rPr>
        <w:t>ew FGs for synchronization are supported in Rel-17.</w:t>
      </w:r>
    </w:p>
    <w:p w14:paraId="1D3CE497" w14:textId="4E18E19A" w:rsidR="007A76F9" w:rsidRPr="00E2090C" w:rsidRDefault="00627211" w:rsidP="007A76F9">
      <w:pPr>
        <w:pStyle w:val="a0"/>
        <w:numPr>
          <w:ilvl w:val="0"/>
          <w:numId w:val="42"/>
        </w:numPr>
        <w:rPr>
          <w:rFonts w:eastAsiaTheme="minorEastAsia"/>
          <w:b/>
          <w:bCs/>
          <w:lang w:eastAsia="zh-CN"/>
        </w:rPr>
      </w:pPr>
      <w:r w:rsidRPr="00E2090C">
        <w:rPr>
          <w:rFonts w:eastAsiaTheme="minorEastAsia" w:hint="eastAsia"/>
          <w:b/>
          <w:bCs/>
          <w:lang w:eastAsia="zh-CN"/>
        </w:rPr>
        <w:t>F</w:t>
      </w:r>
      <w:r w:rsidRPr="00E2090C">
        <w:rPr>
          <w:rFonts w:eastAsiaTheme="minorEastAsia"/>
          <w:b/>
          <w:bCs/>
          <w:lang w:eastAsia="zh-CN"/>
        </w:rPr>
        <w:t xml:space="preserve">Gs for synchronization are split into </w:t>
      </w:r>
      <w:r w:rsidR="00536B89" w:rsidRPr="00E2090C">
        <w:rPr>
          <w:rFonts w:eastAsiaTheme="minorEastAsia"/>
          <w:b/>
          <w:bCs/>
          <w:lang w:eastAsia="zh-CN"/>
        </w:rPr>
        <w:t xml:space="preserve">two FGs for S-SSB transmission and reception respectively. </w:t>
      </w:r>
    </w:p>
    <w:p w14:paraId="772FE139" w14:textId="7F85BEE8" w:rsidR="004C5DCA" w:rsidRPr="00E2090C" w:rsidRDefault="004C5DCA" w:rsidP="007A76F9">
      <w:pPr>
        <w:pStyle w:val="a0"/>
        <w:rPr>
          <w:rFonts w:eastAsiaTheme="minorEastAsia"/>
          <w:lang w:eastAsia="zh-CN"/>
        </w:rPr>
      </w:pPr>
      <w:r>
        <w:rPr>
          <w:rFonts w:eastAsiaTheme="minorEastAsia"/>
          <w:lang w:eastAsia="zh-CN"/>
        </w:rPr>
        <w:t xml:space="preserve">In FG 15-4, </w:t>
      </w:r>
      <w:r w:rsidRPr="00536B89">
        <w:rPr>
          <w:rFonts w:eastAsiaTheme="minorEastAsia"/>
          <w:lang w:eastAsia="zh-CN"/>
        </w:rPr>
        <w:t>support</w:t>
      </w:r>
      <w:r w:rsidRPr="00E2090C">
        <w:rPr>
          <w:rFonts w:eastAsiaTheme="minorEastAsia"/>
          <w:lang w:eastAsia="zh-CN"/>
        </w:rPr>
        <w:t>ing</w:t>
      </w:r>
      <w:r w:rsidRPr="00536B89">
        <w:rPr>
          <w:rFonts w:eastAsiaTheme="minorEastAsia"/>
          <w:lang w:eastAsia="zh-CN"/>
        </w:rPr>
        <w:t xml:space="preserve"> </w:t>
      </w:r>
      <w:proofErr w:type="spellStart"/>
      <w:r w:rsidRPr="00536B89">
        <w:rPr>
          <w:rFonts w:eastAsiaTheme="minorEastAsia"/>
          <w:lang w:eastAsia="zh-CN"/>
        </w:rPr>
        <w:t>SyncRef</w:t>
      </w:r>
      <w:proofErr w:type="spellEnd"/>
      <w:r w:rsidRPr="00536B89">
        <w:rPr>
          <w:rFonts w:eastAsiaTheme="minorEastAsia"/>
          <w:lang w:eastAsia="zh-CN"/>
        </w:rPr>
        <w:t xml:space="preserve"> UE as the synchronization reference</w:t>
      </w:r>
      <w:r w:rsidRPr="00E2090C">
        <w:rPr>
          <w:rFonts w:eastAsiaTheme="minorEastAsia"/>
          <w:lang w:eastAsia="zh-CN"/>
        </w:rPr>
        <w:t xml:space="preserve"> is one of component which means sync</w:t>
      </w:r>
      <w:r w:rsidR="000B44C4">
        <w:rPr>
          <w:rFonts w:eastAsiaTheme="minorEastAsia"/>
          <w:lang w:eastAsia="zh-CN"/>
        </w:rPr>
        <w:t>hronizing</w:t>
      </w:r>
      <w:r w:rsidRPr="00E2090C">
        <w:rPr>
          <w:rFonts w:eastAsiaTheme="minorEastAsia"/>
          <w:lang w:eastAsia="zh-CN"/>
        </w:rPr>
        <w:t xml:space="preserve"> to </w:t>
      </w:r>
      <w:proofErr w:type="spellStart"/>
      <w:r w:rsidRPr="00E2090C">
        <w:rPr>
          <w:rFonts w:eastAsiaTheme="minorEastAsia"/>
          <w:lang w:eastAsia="zh-CN"/>
        </w:rPr>
        <w:t>SyncRef</w:t>
      </w:r>
      <w:proofErr w:type="spellEnd"/>
      <w:r w:rsidRPr="00E2090C">
        <w:rPr>
          <w:rFonts w:eastAsiaTheme="minorEastAsia"/>
          <w:lang w:eastAsia="zh-CN"/>
        </w:rPr>
        <w:t xml:space="preserve"> UE is supported for each UE. In Rel-17, we also think it shall be supported by UE</w:t>
      </w:r>
      <w:r w:rsidR="00A364B3" w:rsidRPr="00E2090C">
        <w:rPr>
          <w:rFonts w:eastAsiaTheme="minorEastAsia"/>
          <w:lang w:eastAsia="zh-CN"/>
        </w:rPr>
        <w:t>s who have SL reception capability, such as Type-B and Type-D UE</w:t>
      </w:r>
      <w:r w:rsidR="00330679" w:rsidRPr="00E2090C">
        <w:rPr>
          <w:rFonts w:eastAsiaTheme="minorEastAsia"/>
          <w:lang w:eastAsia="zh-CN"/>
        </w:rPr>
        <w:t>.</w:t>
      </w:r>
      <w:r w:rsidR="006E20F0" w:rsidRPr="00E2090C">
        <w:rPr>
          <w:rFonts w:eastAsiaTheme="minorEastAsia"/>
          <w:lang w:eastAsia="zh-CN"/>
        </w:rPr>
        <w:t xml:space="preserve"> Considering supporting </w:t>
      </w:r>
      <w:proofErr w:type="spellStart"/>
      <w:r w:rsidR="006E20F0" w:rsidRPr="00E2090C">
        <w:rPr>
          <w:rFonts w:eastAsiaTheme="minorEastAsia"/>
          <w:lang w:eastAsia="zh-CN"/>
        </w:rPr>
        <w:t>SyncRef</w:t>
      </w:r>
      <w:proofErr w:type="spellEnd"/>
      <w:r w:rsidR="006E20F0" w:rsidRPr="00E2090C">
        <w:rPr>
          <w:rFonts w:eastAsiaTheme="minorEastAsia"/>
          <w:lang w:eastAsia="zh-CN"/>
        </w:rPr>
        <w:t xml:space="preserve"> is related to S-SSB reception, it is preferred to include </w:t>
      </w:r>
      <w:proofErr w:type="spellStart"/>
      <w:r w:rsidR="006E20F0" w:rsidRPr="00E2090C">
        <w:rPr>
          <w:rFonts w:eastAsiaTheme="minorEastAsia"/>
          <w:lang w:eastAsia="zh-CN"/>
        </w:rPr>
        <w:t>SyncRef</w:t>
      </w:r>
      <w:proofErr w:type="spellEnd"/>
      <w:r w:rsidR="006E20F0" w:rsidRPr="00E2090C">
        <w:rPr>
          <w:rFonts w:eastAsiaTheme="minorEastAsia"/>
          <w:lang w:eastAsia="zh-CN"/>
        </w:rPr>
        <w:t xml:space="preserve"> UE related components </w:t>
      </w:r>
      <w:r w:rsidR="00C172E5" w:rsidRPr="00E2090C">
        <w:rPr>
          <w:rFonts w:eastAsiaTheme="minorEastAsia"/>
          <w:lang w:eastAsia="zh-CN"/>
        </w:rPr>
        <w:t>to FG for S-SSB reception</w:t>
      </w:r>
      <w:r w:rsidR="00A364B3" w:rsidRPr="00E2090C">
        <w:rPr>
          <w:rFonts w:eastAsiaTheme="minorEastAsia"/>
          <w:lang w:eastAsia="zh-CN"/>
        </w:rPr>
        <w:t>.</w:t>
      </w:r>
    </w:p>
    <w:p w14:paraId="2EC3F798" w14:textId="0BA7ECE3" w:rsidR="00C172E5" w:rsidRPr="00E2090C" w:rsidRDefault="00C172E5" w:rsidP="007A76F9">
      <w:pPr>
        <w:pStyle w:val="a0"/>
        <w:rPr>
          <w:rFonts w:eastAsiaTheme="minorEastAsia"/>
          <w:b/>
          <w:bCs/>
          <w:lang w:eastAsia="zh-CN"/>
        </w:rPr>
      </w:pPr>
      <w:r w:rsidRPr="00E2090C">
        <w:rPr>
          <w:rFonts w:eastAsiaTheme="minorEastAsia" w:hint="eastAsia"/>
          <w:b/>
          <w:bCs/>
          <w:lang w:eastAsia="zh-CN"/>
        </w:rPr>
        <w:t>P</w:t>
      </w:r>
      <w:r w:rsidRPr="00E2090C">
        <w:rPr>
          <w:rFonts w:eastAsiaTheme="minorEastAsia"/>
          <w:b/>
          <w:bCs/>
          <w:lang w:eastAsia="zh-CN"/>
        </w:rPr>
        <w:t>roposal 2:</w:t>
      </w:r>
    </w:p>
    <w:p w14:paraId="44378506" w14:textId="0FB59FBD" w:rsidR="00C172E5" w:rsidRPr="00E2090C" w:rsidRDefault="00C172E5" w:rsidP="00E2090C">
      <w:pPr>
        <w:pStyle w:val="a0"/>
        <w:numPr>
          <w:ilvl w:val="0"/>
          <w:numId w:val="42"/>
        </w:numPr>
        <w:rPr>
          <w:rFonts w:eastAsiaTheme="minorEastAsia"/>
          <w:b/>
          <w:bCs/>
          <w:lang w:eastAsia="zh-CN"/>
        </w:rPr>
      </w:pPr>
      <w:proofErr w:type="spellStart"/>
      <w:r w:rsidRPr="00536B89">
        <w:rPr>
          <w:rFonts w:eastAsiaTheme="minorEastAsia"/>
          <w:b/>
          <w:bCs/>
          <w:lang w:eastAsia="zh-CN"/>
        </w:rPr>
        <w:t>SyncRef</w:t>
      </w:r>
      <w:proofErr w:type="spellEnd"/>
      <w:r w:rsidRPr="00536B89">
        <w:rPr>
          <w:rFonts w:eastAsiaTheme="minorEastAsia"/>
          <w:b/>
          <w:bCs/>
          <w:lang w:eastAsia="zh-CN"/>
        </w:rPr>
        <w:t xml:space="preserve"> UE as the synchronization reference</w:t>
      </w:r>
      <w:r w:rsidRPr="00E2090C">
        <w:rPr>
          <w:rFonts w:eastAsiaTheme="minorEastAsia"/>
          <w:b/>
          <w:bCs/>
          <w:lang w:eastAsia="zh-CN"/>
        </w:rPr>
        <w:t xml:space="preserve"> shall be supported in Rel-17.</w:t>
      </w:r>
    </w:p>
    <w:p w14:paraId="7EB651A6" w14:textId="77B0415F" w:rsidR="00C172E5" w:rsidRPr="00E2090C" w:rsidRDefault="00C172E5" w:rsidP="00C172E5">
      <w:pPr>
        <w:pStyle w:val="a0"/>
        <w:numPr>
          <w:ilvl w:val="0"/>
          <w:numId w:val="42"/>
        </w:numPr>
        <w:rPr>
          <w:rFonts w:eastAsiaTheme="minorEastAsia"/>
          <w:b/>
          <w:bCs/>
          <w:lang w:eastAsia="zh-CN"/>
        </w:rPr>
      </w:pPr>
      <w:proofErr w:type="spellStart"/>
      <w:r w:rsidRPr="00E2090C">
        <w:rPr>
          <w:rFonts w:eastAsiaTheme="minorEastAsia"/>
          <w:b/>
          <w:bCs/>
          <w:lang w:eastAsia="zh-CN"/>
        </w:rPr>
        <w:t>SyncRef</w:t>
      </w:r>
      <w:proofErr w:type="spellEnd"/>
      <w:r w:rsidRPr="00E2090C">
        <w:rPr>
          <w:rFonts w:eastAsiaTheme="minorEastAsia"/>
          <w:b/>
          <w:bCs/>
          <w:lang w:eastAsia="zh-CN"/>
        </w:rPr>
        <w:t xml:space="preserve"> UE related components is added into FG for S-SSB reception.</w:t>
      </w:r>
    </w:p>
    <w:p w14:paraId="1D3204AF" w14:textId="24FE4A63" w:rsidR="00C172E5" w:rsidRPr="00E2090C" w:rsidRDefault="00C172E5" w:rsidP="00C172E5">
      <w:pPr>
        <w:pStyle w:val="a0"/>
        <w:rPr>
          <w:rFonts w:eastAsiaTheme="minorEastAsia"/>
          <w:b/>
          <w:bCs/>
          <w:lang w:eastAsia="zh-CN"/>
        </w:rPr>
      </w:pPr>
      <w:r w:rsidRPr="00E2090C">
        <w:rPr>
          <w:rFonts w:eastAsiaTheme="minorEastAsia"/>
          <w:b/>
          <w:bCs/>
          <w:lang w:eastAsia="zh-CN"/>
        </w:rPr>
        <w:t>Proposal 3: The new added FG for S-SSB transmission and reception is as follows:</w:t>
      </w:r>
    </w:p>
    <w:p w14:paraId="4A78830B" w14:textId="77777777" w:rsidR="00C172E5" w:rsidRPr="00C172E5" w:rsidRDefault="00C172E5" w:rsidP="00C172E5">
      <w:pPr>
        <w:pStyle w:val="a0"/>
        <w:rPr>
          <w:rFonts w:eastAsiaTheme="minorEastAsia"/>
          <w:lang w:eastAsia="zh-CN"/>
        </w:rPr>
      </w:pP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477"/>
        <w:gridCol w:w="1499"/>
        <w:gridCol w:w="4619"/>
        <w:gridCol w:w="787"/>
        <w:gridCol w:w="528"/>
        <w:gridCol w:w="474"/>
        <w:gridCol w:w="885"/>
        <w:gridCol w:w="787"/>
        <w:gridCol w:w="594"/>
        <w:gridCol w:w="594"/>
        <w:gridCol w:w="591"/>
        <w:gridCol w:w="1758"/>
        <w:gridCol w:w="1017"/>
      </w:tblGrid>
      <w:tr w:rsidR="000553C9" w:rsidRPr="00536B89" w14:paraId="39983440" w14:textId="77777777" w:rsidTr="004C48E5">
        <w:trPr>
          <w:trHeight w:val="20"/>
        </w:trPr>
        <w:tc>
          <w:tcPr>
            <w:tcW w:w="379" w:type="pct"/>
            <w:tcBorders>
              <w:top w:val="single" w:sz="4" w:space="0" w:color="auto"/>
              <w:left w:val="single" w:sz="4" w:space="0" w:color="auto"/>
              <w:bottom w:val="single" w:sz="4" w:space="0" w:color="auto"/>
              <w:right w:val="single" w:sz="4" w:space="0" w:color="auto"/>
            </w:tcBorders>
            <w:shd w:val="clear" w:color="auto" w:fill="auto"/>
            <w:hideMark/>
          </w:tcPr>
          <w:p w14:paraId="5387F3BE" w14:textId="77777777" w:rsidR="00536B89" w:rsidRPr="00536B89" w:rsidRDefault="00536B89" w:rsidP="00536B89">
            <w:pPr>
              <w:keepNext/>
              <w:keepLines/>
              <w:rPr>
                <w:rFonts w:ascii="Arial" w:eastAsia="MS Mincho" w:hAnsi="Arial" w:cs="Arial"/>
                <w:sz w:val="18"/>
                <w:szCs w:val="18"/>
                <w:lang w:val="en-GB" w:eastAsia="ja-JP"/>
              </w:rPr>
            </w:pPr>
            <w:r w:rsidRPr="00536B89">
              <w:rPr>
                <w:rFonts w:ascii="Arial" w:eastAsia="MS Mincho" w:hAnsi="Arial" w:cs="Arial"/>
                <w:sz w:val="18"/>
                <w:szCs w:val="18"/>
                <w:lang w:val="en-GB" w:eastAsia="ja-JP"/>
              </w:rPr>
              <w:lastRenderedPageBreak/>
              <w:t xml:space="preserve">32. </w:t>
            </w:r>
            <w:proofErr w:type="spellStart"/>
            <w:r w:rsidRPr="00536B89">
              <w:rPr>
                <w:rFonts w:ascii="Arial" w:eastAsia="MS Mincho" w:hAnsi="Arial" w:cs="Arial"/>
                <w:sz w:val="18"/>
                <w:szCs w:val="18"/>
                <w:lang w:val="en-GB" w:eastAsia="ja-JP"/>
              </w:rPr>
              <w:t>NR_SL_enh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hideMark/>
          </w:tcPr>
          <w:p w14:paraId="219E9D9C" w14:textId="77777777" w:rsidR="00536B89" w:rsidRPr="00536B89" w:rsidRDefault="00536B89" w:rsidP="00536B89">
            <w:pPr>
              <w:keepNext/>
              <w:keepLines/>
              <w:rPr>
                <w:rFonts w:ascii="Arial" w:eastAsia="MS Mincho" w:hAnsi="Arial" w:cs="Arial"/>
                <w:sz w:val="18"/>
                <w:szCs w:val="18"/>
                <w:lang w:val="en-GB" w:eastAsia="ja-JP"/>
              </w:rPr>
            </w:pPr>
            <w:r w:rsidRPr="00536B89">
              <w:rPr>
                <w:rFonts w:ascii="Arial" w:eastAsia="Malgun Gothic" w:hAnsi="Arial" w:cs="Arial"/>
                <w:sz w:val="18"/>
                <w:szCs w:val="18"/>
                <w:lang w:val="en-GB" w:eastAsia="ko-KR"/>
              </w:rPr>
              <w:t>32-4b</w:t>
            </w:r>
          </w:p>
        </w:tc>
        <w:tc>
          <w:tcPr>
            <w:tcW w:w="474" w:type="pct"/>
            <w:tcBorders>
              <w:top w:val="single" w:sz="4" w:space="0" w:color="auto"/>
              <w:left w:val="single" w:sz="4" w:space="0" w:color="auto"/>
              <w:bottom w:val="single" w:sz="4" w:space="0" w:color="auto"/>
              <w:right w:val="single" w:sz="4" w:space="0" w:color="auto"/>
            </w:tcBorders>
            <w:shd w:val="clear" w:color="auto" w:fill="auto"/>
            <w:hideMark/>
          </w:tcPr>
          <w:p w14:paraId="5D113E7D" w14:textId="77777777" w:rsidR="00536B89" w:rsidRPr="00536B89" w:rsidRDefault="00536B89" w:rsidP="00536B89">
            <w:pPr>
              <w:keepNext/>
              <w:keepLines/>
              <w:rPr>
                <w:rFonts w:ascii="Arial" w:eastAsia="宋体" w:hAnsi="Arial" w:cs="Arial"/>
                <w:sz w:val="18"/>
                <w:szCs w:val="18"/>
                <w:lang w:val="en-GB" w:eastAsia="zh-CN"/>
              </w:rPr>
            </w:pPr>
            <w:r w:rsidRPr="00536B89">
              <w:rPr>
                <w:rFonts w:ascii="Arial" w:eastAsia="MS Mincho" w:hAnsi="Arial"/>
                <w:color w:val="000000"/>
                <w:sz w:val="18"/>
                <w:szCs w:val="20"/>
                <w:lang w:val="en-GB"/>
              </w:rPr>
              <w:t xml:space="preserve">Synchronization sources for NR </w:t>
            </w:r>
            <w:proofErr w:type="spellStart"/>
            <w:r w:rsidRPr="00536B89">
              <w:rPr>
                <w:rFonts w:ascii="Arial" w:eastAsia="MS Mincho" w:hAnsi="Arial"/>
                <w:color w:val="000000"/>
                <w:sz w:val="18"/>
                <w:szCs w:val="20"/>
                <w:lang w:val="en-GB"/>
              </w:rPr>
              <w:t>sidelink</w:t>
            </w:r>
            <w:proofErr w:type="spellEnd"/>
            <w:r w:rsidRPr="00536B89">
              <w:rPr>
                <w:rFonts w:ascii="Arial" w:eastAsia="MS Mincho" w:hAnsi="Arial"/>
                <w:color w:val="000000"/>
                <w:sz w:val="18"/>
                <w:szCs w:val="20"/>
                <w:lang w:val="en-GB"/>
              </w:rPr>
              <w:t xml:space="preserve"> transmission</w:t>
            </w:r>
          </w:p>
        </w:tc>
        <w:tc>
          <w:tcPr>
            <w:tcW w:w="1461" w:type="pct"/>
            <w:tcBorders>
              <w:top w:val="single" w:sz="4" w:space="0" w:color="auto"/>
              <w:left w:val="single" w:sz="4" w:space="0" w:color="auto"/>
              <w:bottom w:val="single" w:sz="4" w:space="0" w:color="auto"/>
              <w:right w:val="single" w:sz="4" w:space="0" w:color="auto"/>
            </w:tcBorders>
            <w:shd w:val="clear" w:color="auto" w:fill="auto"/>
            <w:hideMark/>
          </w:tcPr>
          <w:p w14:paraId="799732EC" w14:textId="77777777" w:rsidR="00536B89" w:rsidRPr="00536B89" w:rsidRDefault="00536B89" w:rsidP="00536B89">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 xml:space="preserve">1) UE supports GNSS as the synchronization reference according to the synchronization procedure with </w:t>
            </w:r>
            <w:proofErr w:type="spellStart"/>
            <w:r w:rsidRPr="00536B89">
              <w:rPr>
                <w:rFonts w:ascii="Arial" w:eastAsia="Malgun Gothic" w:hAnsi="Arial" w:cs="Arial"/>
                <w:sz w:val="18"/>
                <w:szCs w:val="18"/>
                <w:lang w:val="en-GB" w:eastAsia="ko-KR"/>
              </w:rPr>
              <w:t>sl-SyncPriority</w:t>
            </w:r>
            <w:proofErr w:type="spellEnd"/>
            <w:r w:rsidRPr="00536B89">
              <w:rPr>
                <w:rFonts w:ascii="Arial" w:eastAsia="Malgun Gothic" w:hAnsi="Arial" w:cs="Arial"/>
                <w:sz w:val="18"/>
                <w:szCs w:val="18"/>
                <w:lang w:val="en-GB" w:eastAsia="ko-KR"/>
              </w:rPr>
              <w:t xml:space="preserve"> set to GNSS and </w:t>
            </w:r>
            <w:proofErr w:type="spellStart"/>
            <w:r w:rsidRPr="00536B89">
              <w:rPr>
                <w:rFonts w:ascii="Arial" w:eastAsia="Malgun Gothic" w:hAnsi="Arial" w:cs="Arial"/>
                <w:sz w:val="18"/>
                <w:szCs w:val="18"/>
                <w:lang w:val="en-GB" w:eastAsia="ko-KR"/>
              </w:rPr>
              <w:t>sl-NbAsSync</w:t>
            </w:r>
            <w:proofErr w:type="spellEnd"/>
            <w:r w:rsidRPr="00536B89">
              <w:rPr>
                <w:rFonts w:ascii="Arial" w:eastAsia="Malgun Gothic" w:hAnsi="Arial" w:cs="Arial"/>
                <w:sz w:val="18"/>
                <w:szCs w:val="18"/>
                <w:lang w:val="en-GB" w:eastAsia="ko-KR"/>
              </w:rPr>
              <w:t xml:space="preserve"> set to false.</w:t>
            </w:r>
          </w:p>
          <w:p w14:paraId="1041E7BA" w14:textId="37B2AEF4" w:rsidR="00536B89" w:rsidRPr="00536B89" w:rsidRDefault="0096435F" w:rsidP="00536B89">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2</w:t>
            </w:r>
            <w:r w:rsidR="00536B89" w:rsidRPr="00536B89">
              <w:rPr>
                <w:rFonts w:ascii="Arial" w:eastAsia="Malgun Gothic" w:hAnsi="Arial" w:cs="Arial"/>
                <w:sz w:val="18"/>
                <w:szCs w:val="18"/>
                <w:lang w:val="en-GB" w:eastAsia="ko-KR"/>
              </w:rPr>
              <w:t xml:space="preserve">) UE additionally supports </w:t>
            </w:r>
            <w:proofErr w:type="spellStart"/>
            <w:r w:rsidR="00536B89" w:rsidRPr="00536B89">
              <w:rPr>
                <w:rFonts w:ascii="Arial" w:eastAsia="Malgun Gothic" w:hAnsi="Arial" w:cs="Arial"/>
                <w:sz w:val="18"/>
                <w:szCs w:val="18"/>
                <w:lang w:val="en-GB" w:eastAsia="ko-KR"/>
              </w:rPr>
              <w:t>gNB</w:t>
            </w:r>
            <w:proofErr w:type="spellEnd"/>
            <w:r w:rsidR="00536B89" w:rsidRPr="00536B89">
              <w:rPr>
                <w:rFonts w:ascii="Arial" w:eastAsia="Malgun Gothic" w:hAnsi="Arial" w:cs="Arial"/>
                <w:sz w:val="18"/>
                <w:szCs w:val="18"/>
                <w:lang w:val="en-GB" w:eastAsia="ko-KR"/>
              </w:rPr>
              <w:t xml:space="preserve"> and GNSS as the synchronization reference according to the synchronization procedure with </w:t>
            </w:r>
            <w:proofErr w:type="spellStart"/>
            <w:r w:rsidR="00536B89" w:rsidRPr="00536B89">
              <w:rPr>
                <w:rFonts w:ascii="Arial" w:eastAsia="Malgun Gothic" w:hAnsi="Arial" w:cs="Arial"/>
                <w:sz w:val="18"/>
                <w:szCs w:val="18"/>
                <w:lang w:val="en-GB" w:eastAsia="ko-KR"/>
              </w:rPr>
              <w:t>sl-SyncPriority</w:t>
            </w:r>
            <w:proofErr w:type="spellEnd"/>
            <w:r w:rsidR="00536B89" w:rsidRPr="00536B89">
              <w:rPr>
                <w:rFonts w:ascii="Arial" w:eastAsia="Malgun Gothic" w:hAnsi="Arial" w:cs="Arial"/>
                <w:sz w:val="18"/>
                <w:szCs w:val="18"/>
                <w:lang w:val="en-GB" w:eastAsia="ko-KR"/>
              </w:rPr>
              <w:t xml:space="preserve"> set to </w:t>
            </w:r>
            <w:proofErr w:type="spellStart"/>
            <w:r w:rsidR="00536B89" w:rsidRPr="00536B89">
              <w:rPr>
                <w:rFonts w:ascii="Arial" w:eastAsia="Malgun Gothic" w:hAnsi="Arial" w:cs="Arial"/>
                <w:sz w:val="18"/>
                <w:szCs w:val="18"/>
                <w:lang w:val="en-GB" w:eastAsia="ko-KR"/>
              </w:rPr>
              <w:t>gnbEnb</w:t>
            </w:r>
            <w:proofErr w:type="spellEnd"/>
            <w:r w:rsidR="00536B89" w:rsidRPr="00536B89">
              <w:rPr>
                <w:rFonts w:ascii="Arial" w:eastAsia="Malgun Gothic" w:hAnsi="Arial" w:cs="Arial"/>
                <w:sz w:val="18"/>
                <w:szCs w:val="18"/>
                <w:lang w:val="en-GB" w:eastAsia="ko-KR"/>
              </w:rPr>
              <w:t>.</w:t>
            </w:r>
            <w:r w:rsidR="00536B89" w:rsidRPr="00536B89">
              <w:rPr>
                <w:rFonts w:eastAsia="MS Gothic"/>
                <w:color w:val="FF0000"/>
                <w:sz w:val="24"/>
                <w:szCs w:val="20"/>
                <w:lang w:val="en-GB" w:eastAsia="ja-JP"/>
              </w:rPr>
              <w:t xml:space="preserve"> </w:t>
            </w:r>
          </w:p>
          <w:p w14:paraId="4B6383AA" w14:textId="47D4B445" w:rsidR="00536B89" w:rsidRPr="00E2090C" w:rsidRDefault="0096435F" w:rsidP="00536B89">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3</w:t>
            </w:r>
            <w:r w:rsidR="00536B89" w:rsidRPr="00536B89">
              <w:rPr>
                <w:rFonts w:ascii="Arial" w:eastAsia="Malgun Gothic" w:hAnsi="Arial" w:cs="Arial"/>
                <w:sz w:val="18"/>
                <w:szCs w:val="18"/>
                <w:lang w:val="en-GB" w:eastAsia="ko-KR"/>
              </w:rPr>
              <w:t xml:space="preserve">) UE additionally supports </w:t>
            </w:r>
            <w:proofErr w:type="spellStart"/>
            <w:r w:rsidR="00536B89" w:rsidRPr="00536B89">
              <w:rPr>
                <w:rFonts w:ascii="Arial" w:eastAsia="Malgun Gothic" w:hAnsi="Arial" w:cs="Arial"/>
                <w:sz w:val="18"/>
                <w:szCs w:val="18"/>
                <w:lang w:val="en-GB" w:eastAsia="ko-KR"/>
              </w:rPr>
              <w:t>gNB</w:t>
            </w:r>
            <w:proofErr w:type="spellEnd"/>
            <w:r w:rsidR="00536B89" w:rsidRPr="00536B89">
              <w:rPr>
                <w:rFonts w:ascii="Arial" w:eastAsia="Malgun Gothic" w:hAnsi="Arial" w:cs="Arial"/>
                <w:sz w:val="18"/>
                <w:szCs w:val="18"/>
                <w:lang w:val="en-GB" w:eastAsia="ko-KR"/>
              </w:rPr>
              <w:t xml:space="preserve"> and GNSS as the synchronization reference according to the synchronization procedure with </w:t>
            </w:r>
            <w:proofErr w:type="spellStart"/>
            <w:r w:rsidR="00536B89" w:rsidRPr="00536B89">
              <w:rPr>
                <w:rFonts w:ascii="Arial" w:eastAsia="Malgun Gothic" w:hAnsi="Arial" w:cs="Arial"/>
                <w:sz w:val="18"/>
                <w:szCs w:val="18"/>
                <w:lang w:val="en-GB" w:eastAsia="ko-KR"/>
              </w:rPr>
              <w:t>sl-SyncPriority</w:t>
            </w:r>
            <w:proofErr w:type="spellEnd"/>
            <w:r w:rsidR="00536B89" w:rsidRPr="00536B89">
              <w:rPr>
                <w:rFonts w:ascii="Arial" w:eastAsia="Malgun Gothic" w:hAnsi="Arial" w:cs="Arial"/>
                <w:sz w:val="18"/>
                <w:szCs w:val="18"/>
                <w:lang w:val="en-GB" w:eastAsia="ko-KR"/>
              </w:rPr>
              <w:t xml:space="preserve"> set to GNSS and </w:t>
            </w:r>
            <w:proofErr w:type="spellStart"/>
            <w:r w:rsidR="00536B89" w:rsidRPr="00536B89">
              <w:rPr>
                <w:rFonts w:ascii="Arial" w:eastAsia="Malgun Gothic" w:hAnsi="Arial" w:cs="Arial"/>
                <w:sz w:val="18"/>
                <w:szCs w:val="18"/>
                <w:lang w:val="en-GB" w:eastAsia="ko-KR"/>
              </w:rPr>
              <w:t>sl-NbAsSync</w:t>
            </w:r>
            <w:proofErr w:type="spellEnd"/>
            <w:r w:rsidR="00536B89" w:rsidRPr="00536B89">
              <w:rPr>
                <w:rFonts w:ascii="Arial" w:eastAsia="Malgun Gothic" w:hAnsi="Arial" w:cs="Arial"/>
                <w:sz w:val="18"/>
                <w:szCs w:val="18"/>
                <w:lang w:val="en-GB" w:eastAsia="ko-KR"/>
              </w:rPr>
              <w:t xml:space="preserve"> set to true.</w:t>
            </w:r>
          </w:p>
          <w:p w14:paraId="10966619" w14:textId="21AF36C7" w:rsidR="00536B89" w:rsidRPr="00536B89" w:rsidRDefault="0096435F" w:rsidP="00536B89">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E2090C">
              <w:rPr>
                <w:rFonts w:ascii="Arial" w:eastAsia="Malgun Gothic" w:hAnsi="Arial" w:cs="Arial"/>
                <w:sz w:val="18"/>
                <w:szCs w:val="18"/>
                <w:lang w:eastAsia="ko-KR"/>
              </w:rPr>
              <w:t>4</w:t>
            </w:r>
            <w:r w:rsidR="00536B89" w:rsidRPr="00536B89">
              <w:rPr>
                <w:rFonts w:ascii="Arial" w:eastAsia="Malgun Gothic" w:hAnsi="Arial" w:cs="Arial"/>
                <w:sz w:val="18"/>
                <w:szCs w:val="18"/>
                <w:lang w:eastAsia="ko-KR"/>
              </w:rPr>
              <w:t xml:space="preserve">) UE additionally supports </w:t>
            </w:r>
            <w:proofErr w:type="spellStart"/>
            <w:r w:rsidR="00536B89" w:rsidRPr="00536B89">
              <w:rPr>
                <w:rFonts w:ascii="Arial" w:eastAsia="Malgun Gothic" w:hAnsi="Arial" w:cs="Arial"/>
                <w:sz w:val="18"/>
                <w:szCs w:val="18"/>
                <w:lang w:eastAsia="ko-KR"/>
              </w:rPr>
              <w:t>eNB</w:t>
            </w:r>
            <w:proofErr w:type="spellEnd"/>
            <w:r w:rsidR="00536B89" w:rsidRPr="00536B89">
              <w:rPr>
                <w:rFonts w:ascii="Arial" w:eastAsia="Malgun Gothic" w:hAnsi="Arial" w:cs="Arial"/>
                <w:sz w:val="18"/>
                <w:szCs w:val="18"/>
                <w:lang w:eastAsia="ko-KR"/>
              </w:rPr>
              <w:t xml:space="preserve"> and GNSS as the synchronization reference according to the synchronization procedure with </w:t>
            </w:r>
            <w:proofErr w:type="spellStart"/>
            <w:r w:rsidR="00536B89" w:rsidRPr="00536B89">
              <w:rPr>
                <w:rFonts w:ascii="Arial" w:eastAsia="Malgun Gothic" w:hAnsi="Arial" w:cs="Arial"/>
                <w:sz w:val="18"/>
                <w:szCs w:val="18"/>
                <w:lang w:eastAsia="ko-KR"/>
              </w:rPr>
              <w:t>sl-SyncPriority</w:t>
            </w:r>
            <w:proofErr w:type="spellEnd"/>
            <w:r w:rsidR="00536B89" w:rsidRPr="00536B89">
              <w:rPr>
                <w:rFonts w:ascii="Arial" w:eastAsia="Malgun Gothic" w:hAnsi="Arial" w:cs="Arial"/>
                <w:sz w:val="18"/>
                <w:szCs w:val="18"/>
                <w:lang w:eastAsia="ko-KR"/>
              </w:rPr>
              <w:t xml:space="preserve"> set to </w:t>
            </w:r>
            <w:proofErr w:type="spellStart"/>
            <w:r w:rsidR="00536B89" w:rsidRPr="00536B89">
              <w:rPr>
                <w:rFonts w:ascii="Arial" w:eastAsia="Malgun Gothic" w:hAnsi="Arial" w:cs="Arial"/>
                <w:sz w:val="18"/>
                <w:szCs w:val="18"/>
                <w:lang w:eastAsia="ko-KR"/>
              </w:rPr>
              <w:t>gnbEnb</w:t>
            </w:r>
            <w:proofErr w:type="spellEnd"/>
            <w:r w:rsidR="00536B89" w:rsidRPr="00536B89">
              <w:rPr>
                <w:rFonts w:ascii="Arial" w:eastAsia="Malgun Gothic" w:hAnsi="Arial" w:cs="Arial"/>
                <w:sz w:val="18"/>
                <w:szCs w:val="18"/>
                <w:lang w:eastAsia="ko-KR"/>
              </w:rPr>
              <w:t>.</w:t>
            </w:r>
          </w:p>
          <w:p w14:paraId="74D7910A" w14:textId="65369B48" w:rsidR="00536B89" w:rsidRPr="00E2090C" w:rsidRDefault="0096435F" w:rsidP="00536B89">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E2090C">
              <w:rPr>
                <w:rFonts w:ascii="Arial" w:eastAsia="Malgun Gothic" w:hAnsi="Arial" w:cs="Arial"/>
                <w:sz w:val="18"/>
                <w:szCs w:val="18"/>
                <w:lang w:eastAsia="ko-KR"/>
              </w:rPr>
              <w:t>5</w:t>
            </w:r>
            <w:r w:rsidR="00536B89" w:rsidRPr="00536B89">
              <w:rPr>
                <w:rFonts w:ascii="Arial" w:eastAsia="Malgun Gothic" w:hAnsi="Arial" w:cs="Arial"/>
                <w:sz w:val="18"/>
                <w:szCs w:val="18"/>
                <w:lang w:eastAsia="ko-KR"/>
              </w:rPr>
              <w:t xml:space="preserve">) UE additionally supports </w:t>
            </w:r>
            <w:proofErr w:type="spellStart"/>
            <w:r w:rsidR="00536B89" w:rsidRPr="00536B89">
              <w:rPr>
                <w:rFonts w:ascii="Arial" w:eastAsia="Malgun Gothic" w:hAnsi="Arial" w:cs="Arial"/>
                <w:sz w:val="18"/>
                <w:szCs w:val="18"/>
                <w:lang w:eastAsia="ko-KR"/>
              </w:rPr>
              <w:t>eNB</w:t>
            </w:r>
            <w:proofErr w:type="spellEnd"/>
            <w:r w:rsidR="00536B89" w:rsidRPr="00536B89">
              <w:rPr>
                <w:rFonts w:ascii="Arial" w:eastAsia="Malgun Gothic" w:hAnsi="Arial" w:cs="Arial"/>
                <w:sz w:val="18"/>
                <w:szCs w:val="18"/>
                <w:lang w:eastAsia="ko-KR"/>
              </w:rPr>
              <w:t xml:space="preserve"> and GNSS as the synchronization reference according to the synchronization procedure with </w:t>
            </w:r>
            <w:proofErr w:type="spellStart"/>
            <w:r w:rsidR="00536B89" w:rsidRPr="00536B89">
              <w:rPr>
                <w:rFonts w:ascii="Arial" w:eastAsia="Malgun Gothic" w:hAnsi="Arial" w:cs="Arial"/>
                <w:sz w:val="18"/>
                <w:szCs w:val="18"/>
                <w:lang w:eastAsia="ko-KR"/>
              </w:rPr>
              <w:t>sl-SyncPriority</w:t>
            </w:r>
            <w:proofErr w:type="spellEnd"/>
            <w:r w:rsidR="00536B89" w:rsidRPr="00536B89">
              <w:rPr>
                <w:rFonts w:ascii="Arial" w:eastAsia="Malgun Gothic" w:hAnsi="Arial" w:cs="Arial"/>
                <w:sz w:val="18"/>
                <w:szCs w:val="18"/>
                <w:lang w:eastAsia="ko-KR"/>
              </w:rPr>
              <w:t xml:space="preserve"> set to GNSS and </w:t>
            </w:r>
            <w:proofErr w:type="spellStart"/>
            <w:r w:rsidR="00536B89" w:rsidRPr="00536B89">
              <w:rPr>
                <w:rFonts w:ascii="Arial" w:eastAsia="Malgun Gothic" w:hAnsi="Arial" w:cs="Arial"/>
                <w:sz w:val="18"/>
                <w:szCs w:val="18"/>
                <w:lang w:eastAsia="ko-KR"/>
              </w:rPr>
              <w:t>sl-NbAsSync</w:t>
            </w:r>
            <w:proofErr w:type="spellEnd"/>
            <w:r w:rsidR="00536B89" w:rsidRPr="00536B89">
              <w:rPr>
                <w:rFonts w:ascii="Arial" w:eastAsia="Malgun Gothic" w:hAnsi="Arial" w:cs="Arial"/>
                <w:sz w:val="18"/>
                <w:szCs w:val="18"/>
                <w:lang w:eastAsia="ko-KR"/>
              </w:rPr>
              <w:t xml:space="preserve"> set to true.</w:t>
            </w:r>
          </w:p>
          <w:p w14:paraId="1F6BB4A5" w14:textId="01FDDCA9" w:rsidR="0096435F" w:rsidRPr="00E2090C" w:rsidRDefault="0096435F" w:rsidP="00536B89">
            <w:pPr>
              <w:autoSpaceDE w:val="0"/>
              <w:autoSpaceDN w:val="0"/>
              <w:adjustRightInd w:val="0"/>
              <w:snapToGrid w:val="0"/>
              <w:spacing w:afterLines="50" w:after="120"/>
              <w:contextualSpacing/>
              <w:jc w:val="both"/>
              <w:rPr>
                <w:rFonts w:ascii="Arial" w:eastAsia="Malgun Gothic" w:hAnsi="Arial" w:cs="Arial"/>
                <w:sz w:val="18"/>
                <w:szCs w:val="18"/>
                <w:lang w:eastAsia="ko-KR"/>
              </w:rPr>
            </w:pPr>
          </w:p>
          <w:p w14:paraId="3E25383F" w14:textId="661B4656" w:rsidR="0096435F" w:rsidRPr="00536B89" w:rsidRDefault="0096435F" w:rsidP="0096435F">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C971B5">
              <w:rPr>
                <w:rFonts w:ascii="Arial" w:eastAsia="Malgun Gothic" w:hAnsi="Arial" w:cs="Arial"/>
                <w:sz w:val="18"/>
                <w:szCs w:val="18"/>
                <w:highlight w:val="yellow"/>
                <w:lang w:val="en-GB" w:eastAsia="ko-KR"/>
              </w:rPr>
              <w:t xml:space="preserve">6) UE can transmit NR </w:t>
            </w:r>
            <w:proofErr w:type="spellStart"/>
            <w:r w:rsidRPr="00C971B5">
              <w:rPr>
                <w:rFonts w:ascii="Arial" w:eastAsia="Malgun Gothic" w:hAnsi="Arial" w:cs="Arial"/>
                <w:sz w:val="18"/>
                <w:szCs w:val="18"/>
                <w:highlight w:val="yellow"/>
                <w:lang w:val="en-GB" w:eastAsia="ko-KR"/>
              </w:rPr>
              <w:t>sidelink</w:t>
            </w:r>
            <w:proofErr w:type="spellEnd"/>
            <w:r w:rsidRPr="00C971B5">
              <w:rPr>
                <w:rFonts w:ascii="Arial" w:eastAsia="Malgun Gothic" w:hAnsi="Arial" w:cs="Arial"/>
                <w:sz w:val="18"/>
                <w:szCs w:val="18"/>
                <w:highlight w:val="yellow"/>
                <w:lang w:val="en-GB" w:eastAsia="ko-KR"/>
              </w:rPr>
              <w:t xml:space="preserve"> based on the synchronization to GNSS</w:t>
            </w:r>
          </w:p>
          <w:p w14:paraId="3CD1047D" w14:textId="50417743" w:rsidR="0096435F" w:rsidRPr="00536B89" w:rsidRDefault="0096435F" w:rsidP="0096435F">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E2090C">
              <w:rPr>
                <w:rFonts w:ascii="Arial" w:eastAsia="Malgun Gothic" w:hAnsi="Arial" w:cs="Arial"/>
                <w:sz w:val="18"/>
                <w:szCs w:val="18"/>
                <w:lang w:val="en-GB" w:eastAsia="ko-KR"/>
              </w:rPr>
              <w:t>7</w:t>
            </w:r>
            <w:r w:rsidRPr="00536B89">
              <w:rPr>
                <w:rFonts w:ascii="Arial" w:eastAsia="Malgun Gothic" w:hAnsi="Arial" w:cs="Arial"/>
                <w:sz w:val="18"/>
                <w:szCs w:val="18"/>
                <w:lang w:val="en-GB" w:eastAsia="ko-KR"/>
              </w:rPr>
              <w:t xml:space="preserve">) UE can transmit NR </w:t>
            </w:r>
            <w:proofErr w:type="spellStart"/>
            <w:r w:rsidRPr="00536B89">
              <w:rPr>
                <w:rFonts w:ascii="Arial" w:eastAsia="Malgun Gothic" w:hAnsi="Arial" w:cs="Arial"/>
                <w:sz w:val="18"/>
                <w:szCs w:val="18"/>
                <w:lang w:val="en-GB" w:eastAsia="ko-KR"/>
              </w:rPr>
              <w:t>sidelink</w:t>
            </w:r>
            <w:proofErr w:type="spellEnd"/>
            <w:r w:rsidRPr="00536B89">
              <w:rPr>
                <w:rFonts w:ascii="Arial" w:eastAsia="Malgun Gothic" w:hAnsi="Arial" w:cs="Arial"/>
                <w:sz w:val="18"/>
                <w:szCs w:val="18"/>
                <w:lang w:val="en-GB" w:eastAsia="ko-KR"/>
              </w:rPr>
              <w:t xml:space="preserve"> based on the synchronization to an </w:t>
            </w:r>
            <w:proofErr w:type="spellStart"/>
            <w:r w:rsidRPr="00536B89">
              <w:rPr>
                <w:rFonts w:ascii="Arial" w:eastAsia="Malgun Gothic" w:hAnsi="Arial" w:cs="Arial"/>
                <w:sz w:val="18"/>
                <w:szCs w:val="18"/>
                <w:lang w:val="en-GB" w:eastAsia="ko-KR"/>
              </w:rPr>
              <w:t>gNB</w:t>
            </w:r>
            <w:proofErr w:type="spellEnd"/>
          </w:p>
          <w:p w14:paraId="305ECFB2" w14:textId="612E523C" w:rsidR="0096435F" w:rsidRPr="00E2090C" w:rsidRDefault="0096435F" w:rsidP="0096435F">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E2090C">
              <w:rPr>
                <w:rFonts w:ascii="Arial" w:eastAsia="Malgun Gothic" w:hAnsi="Arial" w:cs="Arial"/>
                <w:sz w:val="18"/>
                <w:szCs w:val="18"/>
                <w:lang w:eastAsia="ko-KR"/>
              </w:rPr>
              <w:t>8</w:t>
            </w:r>
            <w:r w:rsidRPr="00536B89">
              <w:rPr>
                <w:rFonts w:ascii="Arial" w:eastAsia="Malgun Gothic" w:hAnsi="Arial" w:cs="Arial"/>
                <w:sz w:val="18"/>
                <w:szCs w:val="18"/>
                <w:lang w:eastAsia="ko-KR"/>
              </w:rPr>
              <w:t xml:space="preserve">) UE can transmit NR </w:t>
            </w:r>
            <w:proofErr w:type="spellStart"/>
            <w:r w:rsidRPr="00536B89">
              <w:rPr>
                <w:rFonts w:ascii="Arial" w:eastAsia="Malgun Gothic" w:hAnsi="Arial" w:cs="Arial"/>
                <w:sz w:val="18"/>
                <w:szCs w:val="18"/>
                <w:lang w:eastAsia="ko-KR"/>
              </w:rPr>
              <w:t>sidelink</w:t>
            </w:r>
            <w:proofErr w:type="spellEnd"/>
            <w:r w:rsidRPr="00536B89">
              <w:rPr>
                <w:rFonts w:ascii="Arial" w:eastAsia="Malgun Gothic" w:hAnsi="Arial" w:cs="Arial"/>
                <w:sz w:val="18"/>
                <w:szCs w:val="18"/>
                <w:lang w:eastAsia="ko-KR"/>
              </w:rPr>
              <w:t xml:space="preserve"> based on the synchronization to an </w:t>
            </w:r>
            <w:proofErr w:type="spellStart"/>
            <w:r w:rsidRPr="00536B89">
              <w:rPr>
                <w:rFonts w:ascii="Arial" w:eastAsia="Malgun Gothic" w:hAnsi="Arial" w:cs="Arial"/>
                <w:sz w:val="18"/>
                <w:szCs w:val="18"/>
                <w:lang w:eastAsia="ko-KR"/>
              </w:rPr>
              <w:t>eNB</w:t>
            </w:r>
            <w:proofErr w:type="spellEnd"/>
          </w:p>
          <w:p w14:paraId="4915B890" w14:textId="77777777" w:rsidR="0096435F" w:rsidRPr="00C971B5" w:rsidRDefault="0096435F" w:rsidP="0096435F">
            <w:pPr>
              <w:autoSpaceDE w:val="0"/>
              <w:autoSpaceDN w:val="0"/>
              <w:adjustRightInd w:val="0"/>
              <w:snapToGrid w:val="0"/>
              <w:spacing w:afterLines="50" w:after="120"/>
              <w:contextualSpacing/>
              <w:jc w:val="both"/>
              <w:rPr>
                <w:rFonts w:ascii="Arial" w:eastAsia="Malgun Gothic" w:hAnsi="Arial" w:cs="Arial"/>
                <w:sz w:val="18"/>
                <w:szCs w:val="18"/>
                <w:lang w:eastAsia="ko-KR"/>
              </w:rPr>
            </w:pPr>
          </w:p>
          <w:p w14:paraId="0B708B75" w14:textId="73A5C8DF" w:rsidR="0096435F" w:rsidRPr="00E2090C" w:rsidRDefault="00C0728A" w:rsidP="0096435F">
            <w:pPr>
              <w:autoSpaceDE w:val="0"/>
              <w:autoSpaceDN w:val="0"/>
              <w:adjustRightInd w:val="0"/>
              <w:snapToGrid w:val="0"/>
              <w:spacing w:afterLines="50" w:after="12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9</w:t>
            </w:r>
            <w:r w:rsidR="0096435F" w:rsidRPr="00536B89">
              <w:rPr>
                <w:rFonts w:ascii="Arial" w:eastAsia="Malgun Gothic" w:hAnsi="Arial" w:cs="Arial"/>
                <w:sz w:val="18"/>
                <w:szCs w:val="18"/>
                <w:lang w:eastAsia="ko-KR"/>
              </w:rPr>
              <w:t xml:space="preserve">) UE can transmit S-SSB in NR </w:t>
            </w:r>
            <w:proofErr w:type="spellStart"/>
            <w:r w:rsidR="0096435F" w:rsidRPr="00536B89">
              <w:rPr>
                <w:rFonts w:ascii="Arial" w:eastAsia="Malgun Gothic" w:hAnsi="Arial" w:cs="Arial"/>
                <w:sz w:val="18"/>
                <w:szCs w:val="18"/>
                <w:lang w:eastAsia="ko-KR"/>
              </w:rPr>
              <w:t>sidelink</w:t>
            </w:r>
            <w:proofErr w:type="spellEnd"/>
            <w:r w:rsidR="0096435F" w:rsidRPr="00536B89">
              <w:rPr>
                <w:rFonts w:ascii="Arial" w:eastAsia="Malgun Gothic" w:hAnsi="Arial" w:cs="Arial"/>
                <w:sz w:val="18"/>
                <w:szCs w:val="18"/>
                <w:lang w:eastAsia="ko-KR"/>
              </w:rPr>
              <w:t xml:space="preserve"> </w:t>
            </w:r>
          </w:p>
          <w:p w14:paraId="27261040" w14:textId="4D242F53" w:rsidR="00536B89" w:rsidRPr="00536B89" w:rsidRDefault="00536B89" w:rsidP="00F264E7">
            <w:pPr>
              <w:autoSpaceDE w:val="0"/>
              <w:autoSpaceDN w:val="0"/>
              <w:adjustRightInd w:val="0"/>
              <w:snapToGrid w:val="0"/>
              <w:spacing w:afterLines="50" w:after="120"/>
              <w:contextualSpacing/>
              <w:jc w:val="both"/>
              <w:rPr>
                <w:rFonts w:ascii="Arial" w:eastAsia="MS Mincho" w:hAnsi="Arial" w:cs="Arial"/>
                <w:sz w:val="18"/>
                <w:szCs w:val="18"/>
                <w:lang w:eastAsia="ja-JP"/>
              </w:rPr>
            </w:pP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7A4A22BD" w14:textId="3E4692B6" w:rsidR="00536B89" w:rsidRPr="00C971B5" w:rsidRDefault="00C971B5" w:rsidP="00536B89">
            <w:pPr>
              <w:keepNext/>
              <w:keepLines/>
              <w:rPr>
                <w:rFonts w:ascii="Arial" w:eastAsiaTheme="minorEastAsia" w:hAnsi="Arial" w:cs="Arial"/>
                <w:sz w:val="18"/>
                <w:szCs w:val="18"/>
                <w:highlight w:val="yellow"/>
                <w:lang w:val="en-GB" w:eastAsia="zh-CN"/>
              </w:rPr>
            </w:pPr>
            <w:r w:rsidRPr="00C971B5">
              <w:rPr>
                <w:rFonts w:ascii="Arial" w:eastAsiaTheme="minorEastAsia" w:hAnsi="Arial" w:cs="Arial" w:hint="eastAsia"/>
                <w:sz w:val="18"/>
                <w:szCs w:val="18"/>
                <w:lang w:val="en-GB" w:eastAsia="zh-CN"/>
              </w:rPr>
              <w:t>N</w:t>
            </w:r>
            <w:r w:rsidRPr="00C971B5">
              <w:rPr>
                <w:rFonts w:ascii="Arial" w:eastAsiaTheme="minorEastAsia" w:hAnsi="Arial" w:cs="Arial"/>
                <w:sz w:val="18"/>
                <w:szCs w:val="18"/>
                <w:lang w:val="en-GB" w:eastAsia="zh-CN"/>
              </w:rPr>
              <w:t>one</w:t>
            </w:r>
          </w:p>
        </w:tc>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0923B568" w14:textId="77777777" w:rsidR="00536B89" w:rsidRPr="00536B89" w:rsidRDefault="00536B89" w:rsidP="00536B89">
            <w:pPr>
              <w:keepNext/>
              <w:keepLines/>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Yes</w:t>
            </w:r>
          </w:p>
        </w:tc>
        <w:tc>
          <w:tcPr>
            <w:tcW w:w="150" w:type="pct"/>
            <w:tcBorders>
              <w:top w:val="single" w:sz="4" w:space="0" w:color="auto"/>
              <w:left w:val="single" w:sz="4" w:space="0" w:color="auto"/>
              <w:bottom w:val="single" w:sz="4" w:space="0" w:color="auto"/>
              <w:right w:val="single" w:sz="4" w:space="0" w:color="auto"/>
            </w:tcBorders>
            <w:shd w:val="clear" w:color="auto" w:fill="auto"/>
            <w:hideMark/>
          </w:tcPr>
          <w:p w14:paraId="39F31D4A" w14:textId="77777777" w:rsidR="00536B89" w:rsidRPr="00536B89" w:rsidRDefault="00536B89" w:rsidP="00536B89">
            <w:pPr>
              <w:keepNext/>
              <w:keepLines/>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No</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EB776CD" w14:textId="77777777" w:rsidR="00536B89" w:rsidRPr="00536B89" w:rsidRDefault="00536B89" w:rsidP="00536B89">
            <w:pPr>
              <w:keepNext/>
              <w:keepLines/>
              <w:rPr>
                <w:rFonts w:ascii="Arial" w:eastAsia="Malgun Gothic" w:hAnsi="Arial" w:cs="Arial"/>
                <w:sz w:val="18"/>
                <w:szCs w:val="18"/>
                <w:lang w:eastAsia="ko-KR"/>
              </w:rPr>
            </w:pPr>
          </w:p>
        </w:tc>
        <w:tc>
          <w:tcPr>
            <w:tcW w:w="249" w:type="pct"/>
            <w:tcBorders>
              <w:top w:val="single" w:sz="4" w:space="0" w:color="auto"/>
              <w:left w:val="single" w:sz="4" w:space="0" w:color="auto"/>
              <w:bottom w:val="single" w:sz="4" w:space="0" w:color="auto"/>
              <w:right w:val="single" w:sz="4" w:space="0" w:color="auto"/>
            </w:tcBorders>
            <w:shd w:val="clear" w:color="auto" w:fill="FFFF00"/>
            <w:hideMark/>
          </w:tcPr>
          <w:p w14:paraId="1F5564ED" w14:textId="77777777" w:rsidR="00536B89" w:rsidRPr="00536B89" w:rsidRDefault="00536B89" w:rsidP="00536B89">
            <w:pPr>
              <w:keepNext/>
              <w:keepLines/>
              <w:rPr>
                <w:rFonts w:ascii="Arial" w:eastAsia="Malgun Gothic" w:hAnsi="Arial" w:cs="Arial"/>
                <w:sz w:val="18"/>
                <w:szCs w:val="18"/>
                <w:lang w:val="en-GB" w:eastAsia="ko-KR"/>
              </w:rPr>
            </w:pPr>
            <w:r w:rsidRPr="00536B89">
              <w:rPr>
                <w:rFonts w:ascii="Arial" w:eastAsia="MS Mincho" w:hAnsi="Arial"/>
                <w:color w:val="000000"/>
                <w:sz w:val="18"/>
                <w:szCs w:val="20"/>
                <w:lang w:val="en-GB"/>
              </w:rPr>
              <w:t>Per band</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2A0D9265" w14:textId="77777777" w:rsidR="00536B89" w:rsidRPr="00536B89" w:rsidRDefault="00536B89" w:rsidP="00536B89">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65B5EC4E" w14:textId="77777777" w:rsidR="00536B89" w:rsidRPr="00536B89" w:rsidRDefault="00536B89" w:rsidP="00536B89">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0F374E58" w14:textId="77777777" w:rsidR="00536B89" w:rsidRPr="00536B89" w:rsidRDefault="00536B89" w:rsidP="00536B89">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556" w:type="pct"/>
            <w:tcBorders>
              <w:top w:val="single" w:sz="4" w:space="0" w:color="auto"/>
              <w:left w:val="single" w:sz="4" w:space="0" w:color="auto"/>
              <w:bottom w:val="single" w:sz="4" w:space="0" w:color="auto"/>
              <w:right w:val="single" w:sz="4" w:space="0" w:color="auto"/>
            </w:tcBorders>
            <w:shd w:val="clear" w:color="auto" w:fill="FFFF00"/>
          </w:tcPr>
          <w:p w14:paraId="2BA9E895" w14:textId="77777777" w:rsidR="00536B89" w:rsidRPr="00536B89" w:rsidRDefault="00536B89" w:rsidP="00536B89">
            <w:pPr>
              <w:keepNext/>
              <w:keepLines/>
              <w:rPr>
                <w:rFonts w:ascii="Arial" w:eastAsia="宋体" w:hAnsi="Arial"/>
                <w:color w:val="000000"/>
                <w:sz w:val="18"/>
                <w:szCs w:val="20"/>
                <w:lang w:val="en-GB" w:eastAsia="zh-CN"/>
              </w:rPr>
            </w:pPr>
            <w:r w:rsidRPr="00536B89">
              <w:rPr>
                <w:rFonts w:ascii="Arial" w:eastAsia="宋体" w:hAnsi="Arial"/>
                <w:color w:val="000000"/>
                <w:sz w:val="18"/>
                <w:szCs w:val="20"/>
                <w:lang w:val="en-GB" w:eastAsia="zh-CN"/>
              </w:rPr>
              <w:t xml:space="preserve">Note: configuration by NR </w:t>
            </w:r>
            <w:proofErr w:type="spellStart"/>
            <w:r w:rsidRPr="00536B89">
              <w:rPr>
                <w:rFonts w:ascii="Arial" w:eastAsia="宋体" w:hAnsi="Arial"/>
                <w:color w:val="000000"/>
                <w:sz w:val="18"/>
                <w:szCs w:val="20"/>
                <w:lang w:val="en-GB" w:eastAsia="zh-CN"/>
              </w:rPr>
              <w:t>Uu</w:t>
            </w:r>
            <w:proofErr w:type="spellEnd"/>
            <w:r w:rsidRPr="00536B89">
              <w:rPr>
                <w:rFonts w:ascii="Arial" w:eastAsia="宋体" w:hAnsi="Arial"/>
                <w:color w:val="000000"/>
                <w:sz w:val="18"/>
                <w:szCs w:val="20"/>
                <w:lang w:val="en-GB" w:eastAsia="zh-CN"/>
              </w:rPr>
              <w:t xml:space="preserve"> is not required to be supported in a band indicated with only the PC5 interface in 38.101-1 Table 5.2E.1-1</w:t>
            </w:r>
          </w:p>
          <w:p w14:paraId="304C67A8" w14:textId="0DBE7F97" w:rsidR="00536B89" w:rsidRDefault="00536B89" w:rsidP="00536B89">
            <w:pPr>
              <w:keepNext/>
              <w:keepLines/>
              <w:rPr>
                <w:rFonts w:ascii="Arial" w:eastAsia="MS Mincho" w:hAnsi="Arial" w:cs="Arial"/>
                <w:sz w:val="18"/>
                <w:szCs w:val="18"/>
                <w:lang w:val="en-GB"/>
              </w:rPr>
            </w:pPr>
          </w:p>
          <w:p w14:paraId="41763463" w14:textId="239C957D" w:rsidR="00E2090C" w:rsidRPr="00834E94" w:rsidRDefault="00E2090C" w:rsidP="00E2090C">
            <w:pPr>
              <w:pStyle w:val="TAL"/>
              <w:rPr>
                <w:szCs w:val="18"/>
                <w:lang w:eastAsia="zh-CN"/>
              </w:rPr>
            </w:pPr>
            <w:r w:rsidRPr="00834E94">
              <w:rPr>
                <w:szCs w:val="18"/>
                <w:lang w:eastAsia="zh-CN"/>
              </w:rPr>
              <w:t xml:space="preserve">Note: Component </w:t>
            </w:r>
            <w:r w:rsidR="00B34015">
              <w:rPr>
                <w:szCs w:val="18"/>
                <w:lang w:eastAsia="zh-CN"/>
              </w:rPr>
              <w:t>2</w:t>
            </w:r>
            <w:r w:rsidR="00B34015">
              <w:rPr>
                <w:rFonts w:hint="eastAsia"/>
                <w:szCs w:val="18"/>
                <w:lang w:eastAsia="zh-CN"/>
              </w:rPr>
              <w:t>/</w:t>
            </w:r>
            <w:r w:rsidR="00B34015">
              <w:rPr>
                <w:szCs w:val="18"/>
                <w:lang w:eastAsia="zh-CN"/>
              </w:rPr>
              <w:t>3/6/7</w:t>
            </w:r>
            <w:r w:rsidRPr="00834E94">
              <w:rPr>
                <w:szCs w:val="18"/>
                <w:lang w:eastAsia="zh-CN"/>
              </w:rPr>
              <w:t xml:space="preserve"> is not required to be supported in a band indicated with only the PC5 interface in 38.101-1 Table 5.2E.1-1</w:t>
            </w:r>
          </w:p>
          <w:p w14:paraId="5282CB9E" w14:textId="77777777" w:rsidR="00B063E1" w:rsidRPr="00536B89" w:rsidRDefault="00B063E1" w:rsidP="00536B89">
            <w:pPr>
              <w:keepNext/>
              <w:keepLines/>
              <w:rPr>
                <w:rFonts w:ascii="Arial" w:eastAsia="MS Mincho" w:hAnsi="Arial" w:cs="Arial"/>
                <w:sz w:val="18"/>
                <w:szCs w:val="18"/>
                <w:lang w:val="en-GB"/>
              </w:rPr>
            </w:pPr>
          </w:p>
          <w:p w14:paraId="694D72DD" w14:textId="11DA41CB" w:rsidR="00536B89" w:rsidRPr="00536B89" w:rsidRDefault="00536B89" w:rsidP="00536B89">
            <w:pPr>
              <w:keepNext/>
              <w:keepLines/>
              <w:rPr>
                <w:rFonts w:ascii="Arial" w:eastAsia="宋体" w:hAnsi="Arial"/>
                <w:color w:val="000000"/>
                <w:sz w:val="18"/>
                <w:szCs w:val="20"/>
                <w:lang w:val="en-GB"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hideMark/>
          </w:tcPr>
          <w:p w14:paraId="5B3C766E" w14:textId="77777777" w:rsidR="00536B89" w:rsidRPr="00536B89" w:rsidRDefault="00536B89" w:rsidP="00536B89">
            <w:pPr>
              <w:keepNext/>
              <w:keepLines/>
              <w:rPr>
                <w:rFonts w:ascii="Arial" w:eastAsia="MS Mincho" w:hAnsi="Arial" w:cs="Arial"/>
                <w:sz w:val="18"/>
                <w:szCs w:val="18"/>
                <w:lang w:val="en-GB" w:eastAsia="ja-JP"/>
              </w:rPr>
            </w:pPr>
            <w:r w:rsidRPr="00536B89">
              <w:rPr>
                <w:rFonts w:ascii="Arial" w:eastAsia="MS Mincho" w:hAnsi="Arial"/>
                <w:color w:val="000000"/>
                <w:sz w:val="18"/>
                <w:szCs w:val="20"/>
                <w:lang w:val="en-GB"/>
              </w:rPr>
              <w:t xml:space="preserve">Optional with capability signalling. </w:t>
            </w:r>
          </w:p>
        </w:tc>
      </w:tr>
      <w:tr w:rsidR="000553C9" w:rsidRPr="00536B89" w14:paraId="297EFC61" w14:textId="77777777" w:rsidTr="004C48E5">
        <w:trPr>
          <w:trHeight w:val="20"/>
        </w:trPr>
        <w:tc>
          <w:tcPr>
            <w:tcW w:w="379" w:type="pct"/>
            <w:tcBorders>
              <w:top w:val="single" w:sz="4" w:space="0" w:color="auto"/>
              <w:left w:val="single" w:sz="4" w:space="0" w:color="auto"/>
              <w:bottom w:val="single" w:sz="4" w:space="0" w:color="auto"/>
              <w:right w:val="single" w:sz="4" w:space="0" w:color="auto"/>
            </w:tcBorders>
            <w:shd w:val="clear" w:color="auto" w:fill="auto"/>
            <w:hideMark/>
          </w:tcPr>
          <w:p w14:paraId="6A7BFA41" w14:textId="77777777" w:rsidR="000553C9" w:rsidRPr="00536B89" w:rsidRDefault="000553C9" w:rsidP="00DD67A0">
            <w:pPr>
              <w:keepNext/>
              <w:keepLines/>
              <w:rPr>
                <w:rFonts w:ascii="Arial" w:eastAsia="MS Mincho" w:hAnsi="Arial" w:cs="Arial"/>
                <w:sz w:val="18"/>
                <w:szCs w:val="18"/>
                <w:lang w:val="en-GB" w:eastAsia="ja-JP"/>
              </w:rPr>
            </w:pPr>
            <w:r w:rsidRPr="00536B89">
              <w:rPr>
                <w:rFonts w:ascii="Arial" w:eastAsia="MS Mincho" w:hAnsi="Arial" w:cs="Arial"/>
                <w:sz w:val="18"/>
                <w:szCs w:val="18"/>
                <w:lang w:val="en-GB" w:eastAsia="ja-JP"/>
              </w:rPr>
              <w:lastRenderedPageBreak/>
              <w:t xml:space="preserve">32. </w:t>
            </w:r>
            <w:proofErr w:type="spellStart"/>
            <w:r w:rsidRPr="00536B89">
              <w:rPr>
                <w:rFonts w:ascii="Arial" w:eastAsia="MS Mincho" w:hAnsi="Arial" w:cs="Arial"/>
                <w:sz w:val="18"/>
                <w:szCs w:val="18"/>
                <w:lang w:val="en-GB" w:eastAsia="ja-JP"/>
              </w:rPr>
              <w:t>NR_SL_enh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hideMark/>
          </w:tcPr>
          <w:p w14:paraId="313C90A4" w14:textId="5938F4B1" w:rsidR="000553C9" w:rsidRPr="00536B89" w:rsidRDefault="000553C9" w:rsidP="00DD67A0">
            <w:pPr>
              <w:keepNext/>
              <w:keepLines/>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32-4</w:t>
            </w:r>
            <w:r>
              <w:rPr>
                <w:rFonts w:ascii="Arial" w:eastAsia="Malgun Gothic" w:hAnsi="Arial" w:cs="Arial"/>
                <w:sz w:val="18"/>
                <w:szCs w:val="18"/>
                <w:lang w:val="en-GB" w:eastAsia="ko-KR"/>
              </w:rPr>
              <w:t>c</w:t>
            </w:r>
          </w:p>
        </w:tc>
        <w:tc>
          <w:tcPr>
            <w:tcW w:w="474" w:type="pct"/>
            <w:tcBorders>
              <w:top w:val="single" w:sz="4" w:space="0" w:color="auto"/>
              <w:left w:val="single" w:sz="4" w:space="0" w:color="auto"/>
              <w:bottom w:val="single" w:sz="4" w:space="0" w:color="auto"/>
              <w:right w:val="single" w:sz="4" w:space="0" w:color="auto"/>
            </w:tcBorders>
            <w:shd w:val="clear" w:color="auto" w:fill="auto"/>
            <w:hideMark/>
          </w:tcPr>
          <w:p w14:paraId="7B85B52C" w14:textId="77751083" w:rsidR="000553C9" w:rsidRPr="00536B89" w:rsidRDefault="000553C9" w:rsidP="00DD67A0">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 xml:space="preserve">Synchronization sources for NR </w:t>
            </w:r>
            <w:proofErr w:type="spellStart"/>
            <w:r w:rsidRPr="00536B89">
              <w:rPr>
                <w:rFonts w:ascii="Arial" w:eastAsia="MS Mincho" w:hAnsi="Arial"/>
                <w:color w:val="000000"/>
                <w:sz w:val="18"/>
                <w:szCs w:val="20"/>
                <w:lang w:val="en-GB"/>
              </w:rPr>
              <w:t>sidelink</w:t>
            </w:r>
            <w:proofErr w:type="spellEnd"/>
            <w:r w:rsidRPr="00536B89">
              <w:rPr>
                <w:rFonts w:ascii="Arial" w:eastAsia="MS Mincho" w:hAnsi="Arial"/>
                <w:color w:val="000000"/>
                <w:sz w:val="18"/>
                <w:szCs w:val="20"/>
                <w:lang w:val="en-GB"/>
              </w:rPr>
              <w:t xml:space="preserve"> </w:t>
            </w:r>
            <w:r>
              <w:rPr>
                <w:rFonts w:ascii="Arial" w:eastAsia="MS Mincho" w:hAnsi="Arial"/>
                <w:color w:val="000000"/>
                <w:sz w:val="18"/>
                <w:szCs w:val="20"/>
                <w:lang w:val="en-GB"/>
              </w:rPr>
              <w:t>reception</w:t>
            </w:r>
          </w:p>
        </w:tc>
        <w:tc>
          <w:tcPr>
            <w:tcW w:w="1461" w:type="pct"/>
            <w:tcBorders>
              <w:top w:val="single" w:sz="4" w:space="0" w:color="auto"/>
              <w:left w:val="single" w:sz="4" w:space="0" w:color="auto"/>
              <w:bottom w:val="single" w:sz="4" w:space="0" w:color="auto"/>
              <w:right w:val="single" w:sz="4" w:space="0" w:color="auto"/>
            </w:tcBorders>
            <w:shd w:val="clear" w:color="auto" w:fill="auto"/>
            <w:hideMark/>
          </w:tcPr>
          <w:p w14:paraId="3F8C007C" w14:textId="77777777" w:rsidR="006E20F0" w:rsidRPr="00536B89" w:rsidRDefault="006E20F0" w:rsidP="006E20F0">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 xml:space="preserve">1) UE supports GNSS as the synchronization reference according to the synchronization procedure with </w:t>
            </w:r>
            <w:proofErr w:type="spellStart"/>
            <w:r w:rsidRPr="00536B89">
              <w:rPr>
                <w:rFonts w:ascii="Arial" w:eastAsia="Malgun Gothic" w:hAnsi="Arial" w:cs="Arial"/>
                <w:sz w:val="18"/>
                <w:szCs w:val="18"/>
                <w:lang w:val="en-GB" w:eastAsia="ko-KR"/>
              </w:rPr>
              <w:t>sl-SyncPriority</w:t>
            </w:r>
            <w:proofErr w:type="spellEnd"/>
            <w:r w:rsidRPr="00536B89">
              <w:rPr>
                <w:rFonts w:ascii="Arial" w:eastAsia="Malgun Gothic" w:hAnsi="Arial" w:cs="Arial"/>
                <w:sz w:val="18"/>
                <w:szCs w:val="18"/>
                <w:lang w:val="en-GB" w:eastAsia="ko-KR"/>
              </w:rPr>
              <w:t xml:space="preserve"> set to GNSS and </w:t>
            </w:r>
            <w:proofErr w:type="spellStart"/>
            <w:r w:rsidRPr="00536B89">
              <w:rPr>
                <w:rFonts w:ascii="Arial" w:eastAsia="Malgun Gothic" w:hAnsi="Arial" w:cs="Arial"/>
                <w:sz w:val="18"/>
                <w:szCs w:val="18"/>
                <w:lang w:val="en-GB" w:eastAsia="ko-KR"/>
              </w:rPr>
              <w:t>sl-NbAsSync</w:t>
            </w:r>
            <w:proofErr w:type="spellEnd"/>
            <w:r w:rsidRPr="00536B89">
              <w:rPr>
                <w:rFonts w:ascii="Arial" w:eastAsia="Malgun Gothic" w:hAnsi="Arial" w:cs="Arial"/>
                <w:sz w:val="18"/>
                <w:szCs w:val="18"/>
                <w:lang w:val="en-GB" w:eastAsia="ko-KR"/>
              </w:rPr>
              <w:t xml:space="preserve"> set to false.</w:t>
            </w:r>
          </w:p>
          <w:p w14:paraId="78FB7AF2" w14:textId="77777777" w:rsidR="006E20F0" w:rsidRPr="00536B89" w:rsidRDefault="006E20F0" w:rsidP="006E20F0">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2</w:t>
            </w:r>
            <w:r w:rsidRPr="00536B89">
              <w:rPr>
                <w:rFonts w:ascii="Arial" w:eastAsia="Malgun Gothic" w:hAnsi="Arial" w:cs="Arial"/>
                <w:sz w:val="18"/>
                <w:szCs w:val="18"/>
                <w:lang w:val="en-GB" w:eastAsia="ko-KR"/>
              </w:rPr>
              <w:t xml:space="preserve">) UE additionally supports </w:t>
            </w:r>
            <w:proofErr w:type="spellStart"/>
            <w:r w:rsidRPr="00536B89">
              <w:rPr>
                <w:rFonts w:ascii="Arial" w:eastAsia="Malgun Gothic" w:hAnsi="Arial" w:cs="Arial"/>
                <w:sz w:val="18"/>
                <w:szCs w:val="18"/>
                <w:lang w:val="en-GB" w:eastAsia="ko-KR"/>
              </w:rPr>
              <w:t>gNB</w:t>
            </w:r>
            <w:proofErr w:type="spellEnd"/>
            <w:r w:rsidRPr="00536B89">
              <w:rPr>
                <w:rFonts w:ascii="Arial" w:eastAsia="Malgun Gothic" w:hAnsi="Arial" w:cs="Arial"/>
                <w:sz w:val="18"/>
                <w:szCs w:val="18"/>
                <w:lang w:val="en-GB" w:eastAsia="ko-KR"/>
              </w:rPr>
              <w:t xml:space="preserve"> and GNSS as the synchronization reference according to the synchronization procedure with </w:t>
            </w:r>
            <w:proofErr w:type="spellStart"/>
            <w:r w:rsidRPr="00536B89">
              <w:rPr>
                <w:rFonts w:ascii="Arial" w:eastAsia="Malgun Gothic" w:hAnsi="Arial" w:cs="Arial"/>
                <w:sz w:val="18"/>
                <w:szCs w:val="18"/>
                <w:lang w:val="en-GB" w:eastAsia="ko-KR"/>
              </w:rPr>
              <w:t>sl-SyncPriority</w:t>
            </w:r>
            <w:proofErr w:type="spellEnd"/>
            <w:r w:rsidRPr="00536B89">
              <w:rPr>
                <w:rFonts w:ascii="Arial" w:eastAsia="Malgun Gothic" w:hAnsi="Arial" w:cs="Arial"/>
                <w:sz w:val="18"/>
                <w:szCs w:val="18"/>
                <w:lang w:val="en-GB" w:eastAsia="ko-KR"/>
              </w:rPr>
              <w:t xml:space="preserve"> set to </w:t>
            </w:r>
            <w:proofErr w:type="spellStart"/>
            <w:r w:rsidRPr="00536B89">
              <w:rPr>
                <w:rFonts w:ascii="Arial" w:eastAsia="Malgun Gothic" w:hAnsi="Arial" w:cs="Arial"/>
                <w:sz w:val="18"/>
                <w:szCs w:val="18"/>
                <w:lang w:val="en-GB" w:eastAsia="ko-KR"/>
              </w:rPr>
              <w:t>gnbEnb</w:t>
            </w:r>
            <w:proofErr w:type="spellEnd"/>
            <w:r w:rsidRPr="00536B89">
              <w:rPr>
                <w:rFonts w:ascii="Arial" w:eastAsia="Malgun Gothic" w:hAnsi="Arial" w:cs="Arial"/>
                <w:sz w:val="18"/>
                <w:szCs w:val="18"/>
                <w:lang w:val="en-GB" w:eastAsia="ko-KR"/>
              </w:rPr>
              <w:t>.</w:t>
            </w:r>
            <w:r w:rsidRPr="00536B89">
              <w:rPr>
                <w:rFonts w:eastAsia="MS Gothic"/>
                <w:color w:val="FF0000"/>
                <w:sz w:val="24"/>
                <w:szCs w:val="20"/>
                <w:lang w:val="en-GB" w:eastAsia="ja-JP"/>
              </w:rPr>
              <w:t xml:space="preserve"> </w:t>
            </w:r>
          </w:p>
          <w:p w14:paraId="62A89750" w14:textId="77777777" w:rsidR="006E20F0" w:rsidRDefault="006E20F0" w:rsidP="006E20F0">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3</w:t>
            </w:r>
            <w:r w:rsidRPr="00536B89">
              <w:rPr>
                <w:rFonts w:ascii="Arial" w:eastAsia="Malgun Gothic" w:hAnsi="Arial" w:cs="Arial"/>
                <w:sz w:val="18"/>
                <w:szCs w:val="18"/>
                <w:lang w:val="en-GB" w:eastAsia="ko-KR"/>
              </w:rPr>
              <w:t xml:space="preserve">) UE additionally supports </w:t>
            </w:r>
            <w:proofErr w:type="spellStart"/>
            <w:r w:rsidRPr="00536B89">
              <w:rPr>
                <w:rFonts w:ascii="Arial" w:eastAsia="Malgun Gothic" w:hAnsi="Arial" w:cs="Arial"/>
                <w:sz w:val="18"/>
                <w:szCs w:val="18"/>
                <w:lang w:val="en-GB" w:eastAsia="ko-KR"/>
              </w:rPr>
              <w:t>gNB</w:t>
            </w:r>
            <w:proofErr w:type="spellEnd"/>
            <w:r w:rsidRPr="00536B89">
              <w:rPr>
                <w:rFonts w:ascii="Arial" w:eastAsia="Malgun Gothic" w:hAnsi="Arial" w:cs="Arial"/>
                <w:sz w:val="18"/>
                <w:szCs w:val="18"/>
                <w:lang w:val="en-GB" w:eastAsia="ko-KR"/>
              </w:rPr>
              <w:t xml:space="preserve"> and GNSS as the synchronization reference according to the synchronization procedure with </w:t>
            </w:r>
            <w:proofErr w:type="spellStart"/>
            <w:r w:rsidRPr="00536B89">
              <w:rPr>
                <w:rFonts w:ascii="Arial" w:eastAsia="Malgun Gothic" w:hAnsi="Arial" w:cs="Arial"/>
                <w:sz w:val="18"/>
                <w:szCs w:val="18"/>
                <w:lang w:val="en-GB" w:eastAsia="ko-KR"/>
              </w:rPr>
              <w:t>sl-SyncPriority</w:t>
            </w:r>
            <w:proofErr w:type="spellEnd"/>
            <w:r w:rsidRPr="00536B89">
              <w:rPr>
                <w:rFonts w:ascii="Arial" w:eastAsia="Malgun Gothic" w:hAnsi="Arial" w:cs="Arial"/>
                <w:sz w:val="18"/>
                <w:szCs w:val="18"/>
                <w:lang w:val="en-GB" w:eastAsia="ko-KR"/>
              </w:rPr>
              <w:t xml:space="preserve"> set to GNSS and </w:t>
            </w:r>
            <w:proofErr w:type="spellStart"/>
            <w:r w:rsidRPr="00536B89">
              <w:rPr>
                <w:rFonts w:ascii="Arial" w:eastAsia="Malgun Gothic" w:hAnsi="Arial" w:cs="Arial"/>
                <w:sz w:val="18"/>
                <w:szCs w:val="18"/>
                <w:lang w:val="en-GB" w:eastAsia="ko-KR"/>
              </w:rPr>
              <w:t>sl-NbAsSync</w:t>
            </w:r>
            <w:proofErr w:type="spellEnd"/>
            <w:r w:rsidRPr="00536B89">
              <w:rPr>
                <w:rFonts w:ascii="Arial" w:eastAsia="Malgun Gothic" w:hAnsi="Arial" w:cs="Arial"/>
                <w:sz w:val="18"/>
                <w:szCs w:val="18"/>
                <w:lang w:val="en-GB" w:eastAsia="ko-KR"/>
              </w:rPr>
              <w:t xml:space="preserve"> set to true.</w:t>
            </w:r>
          </w:p>
          <w:p w14:paraId="78C1CC93" w14:textId="77777777" w:rsidR="006E20F0" w:rsidRPr="00C971B5" w:rsidRDefault="006E20F0" w:rsidP="006E20F0">
            <w:pPr>
              <w:autoSpaceDE w:val="0"/>
              <w:autoSpaceDN w:val="0"/>
              <w:adjustRightInd w:val="0"/>
              <w:snapToGrid w:val="0"/>
              <w:spacing w:afterLines="50" w:after="120"/>
              <w:contextualSpacing/>
              <w:jc w:val="both"/>
              <w:rPr>
                <w:rFonts w:ascii="Arial" w:eastAsia="Malgun Gothic" w:hAnsi="Arial" w:cs="Arial"/>
                <w:sz w:val="18"/>
                <w:szCs w:val="18"/>
                <w:highlight w:val="yellow"/>
                <w:lang w:eastAsia="ko-KR"/>
              </w:rPr>
            </w:pPr>
            <w:r w:rsidRPr="00C971B5">
              <w:rPr>
                <w:rFonts w:ascii="Arial" w:eastAsia="Malgun Gothic" w:hAnsi="Arial" w:cs="Arial"/>
                <w:sz w:val="18"/>
                <w:szCs w:val="18"/>
                <w:highlight w:val="yellow"/>
                <w:lang w:eastAsia="ko-KR"/>
              </w:rPr>
              <w:t xml:space="preserve">4) UE additionally supports </w:t>
            </w:r>
            <w:proofErr w:type="spellStart"/>
            <w:r w:rsidRPr="00C971B5">
              <w:rPr>
                <w:rFonts w:ascii="Arial" w:eastAsia="Malgun Gothic" w:hAnsi="Arial" w:cs="Arial"/>
                <w:sz w:val="18"/>
                <w:szCs w:val="18"/>
                <w:highlight w:val="yellow"/>
                <w:lang w:eastAsia="ko-KR"/>
              </w:rPr>
              <w:t>eNB</w:t>
            </w:r>
            <w:proofErr w:type="spellEnd"/>
            <w:r w:rsidRPr="00C971B5">
              <w:rPr>
                <w:rFonts w:ascii="Arial" w:eastAsia="Malgun Gothic" w:hAnsi="Arial" w:cs="Arial"/>
                <w:sz w:val="18"/>
                <w:szCs w:val="18"/>
                <w:highlight w:val="yellow"/>
                <w:lang w:eastAsia="ko-KR"/>
              </w:rPr>
              <w:t xml:space="preserve"> and GNSS as the synchronization reference according to the synchronization procedure with </w:t>
            </w:r>
            <w:proofErr w:type="spellStart"/>
            <w:r w:rsidRPr="00C971B5">
              <w:rPr>
                <w:rFonts w:ascii="Arial" w:eastAsia="Malgun Gothic" w:hAnsi="Arial" w:cs="Arial"/>
                <w:sz w:val="18"/>
                <w:szCs w:val="18"/>
                <w:highlight w:val="yellow"/>
                <w:lang w:eastAsia="ko-KR"/>
              </w:rPr>
              <w:t>sl-SyncPriority</w:t>
            </w:r>
            <w:proofErr w:type="spellEnd"/>
            <w:r w:rsidRPr="00C971B5">
              <w:rPr>
                <w:rFonts w:ascii="Arial" w:eastAsia="Malgun Gothic" w:hAnsi="Arial" w:cs="Arial"/>
                <w:sz w:val="18"/>
                <w:szCs w:val="18"/>
                <w:highlight w:val="yellow"/>
                <w:lang w:eastAsia="ko-KR"/>
              </w:rPr>
              <w:t xml:space="preserve"> set to </w:t>
            </w:r>
            <w:proofErr w:type="spellStart"/>
            <w:r w:rsidRPr="00C971B5">
              <w:rPr>
                <w:rFonts w:ascii="Arial" w:eastAsia="Malgun Gothic" w:hAnsi="Arial" w:cs="Arial"/>
                <w:sz w:val="18"/>
                <w:szCs w:val="18"/>
                <w:highlight w:val="yellow"/>
                <w:lang w:eastAsia="ko-KR"/>
              </w:rPr>
              <w:t>gnbEnb</w:t>
            </w:r>
            <w:proofErr w:type="spellEnd"/>
            <w:r w:rsidRPr="00C971B5">
              <w:rPr>
                <w:rFonts w:ascii="Arial" w:eastAsia="Malgun Gothic" w:hAnsi="Arial" w:cs="Arial"/>
                <w:sz w:val="18"/>
                <w:szCs w:val="18"/>
                <w:highlight w:val="yellow"/>
                <w:lang w:eastAsia="ko-KR"/>
              </w:rPr>
              <w:t>.</w:t>
            </w:r>
          </w:p>
          <w:p w14:paraId="3DD20E8D" w14:textId="317500FF" w:rsidR="006E20F0" w:rsidRPr="00C971B5" w:rsidRDefault="006E20F0" w:rsidP="006E20F0">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C971B5">
              <w:rPr>
                <w:rFonts w:ascii="Arial" w:eastAsia="Malgun Gothic" w:hAnsi="Arial" w:cs="Arial"/>
                <w:sz w:val="18"/>
                <w:szCs w:val="18"/>
                <w:highlight w:val="yellow"/>
                <w:lang w:eastAsia="ko-KR"/>
              </w:rPr>
              <w:t xml:space="preserve">5) UE additionally supports </w:t>
            </w:r>
            <w:proofErr w:type="spellStart"/>
            <w:r w:rsidRPr="00C971B5">
              <w:rPr>
                <w:rFonts w:ascii="Arial" w:eastAsia="Malgun Gothic" w:hAnsi="Arial" w:cs="Arial"/>
                <w:sz w:val="18"/>
                <w:szCs w:val="18"/>
                <w:highlight w:val="yellow"/>
                <w:lang w:eastAsia="ko-KR"/>
              </w:rPr>
              <w:t>eNB</w:t>
            </w:r>
            <w:proofErr w:type="spellEnd"/>
            <w:r w:rsidRPr="00C971B5">
              <w:rPr>
                <w:rFonts w:ascii="Arial" w:eastAsia="Malgun Gothic" w:hAnsi="Arial" w:cs="Arial"/>
                <w:sz w:val="18"/>
                <w:szCs w:val="18"/>
                <w:highlight w:val="yellow"/>
                <w:lang w:eastAsia="ko-KR"/>
              </w:rPr>
              <w:t xml:space="preserve"> and GNSS as the synchronization reference according to the synchronization procedure with </w:t>
            </w:r>
            <w:proofErr w:type="spellStart"/>
            <w:r w:rsidRPr="00C971B5">
              <w:rPr>
                <w:rFonts w:ascii="Arial" w:eastAsia="Malgun Gothic" w:hAnsi="Arial" w:cs="Arial"/>
                <w:sz w:val="18"/>
                <w:szCs w:val="18"/>
                <w:highlight w:val="yellow"/>
                <w:lang w:eastAsia="ko-KR"/>
              </w:rPr>
              <w:t>sl-SyncPriority</w:t>
            </w:r>
            <w:proofErr w:type="spellEnd"/>
            <w:r w:rsidRPr="00C971B5">
              <w:rPr>
                <w:rFonts w:ascii="Arial" w:eastAsia="Malgun Gothic" w:hAnsi="Arial" w:cs="Arial"/>
                <w:sz w:val="18"/>
                <w:szCs w:val="18"/>
                <w:highlight w:val="yellow"/>
                <w:lang w:eastAsia="ko-KR"/>
              </w:rPr>
              <w:t xml:space="preserve"> set to GNSS and </w:t>
            </w:r>
            <w:proofErr w:type="spellStart"/>
            <w:r w:rsidRPr="00C971B5">
              <w:rPr>
                <w:rFonts w:ascii="Arial" w:eastAsia="Malgun Gothic" w:hAnsi="Arial" w:cs="Arial"/>
                <w:sz w:val="18"/>
                <w:szCs w:val="18"/>
                <w:highlight w:val="yellow"/>
                <w:lang w:eastAsia="ko-KR"/>
              </w:rPr>
              <w:t>sl-NbAsSync</w:t>
            </w:r>
            <w:proofErr w:type="spellEnd"/>
            <w:r w:rsidRPr="00C971B5">
              <w:rPr>
                <w:rFonts w:ascii="Arial" w:eastAsia="Malgun Gothic" w:hAnsi="Arial" w:cs="Arial"/>
                <w:sz w:val="18"/>
                <w:szCs w:val="18"/>
                <w:highlight w:val="yellow"/>
                <w:lang w:eastAsia="ko-KR"/>
              </w:rPr>
              <w:t xml:space="preserve"> set to true.</w:t>
            </w:r>
          </w:p>
          <w:p w14:paraId="70B3F400" w14:textId="42A49B23" w:rsidR="006E20F0" w:rsidRDefault="006E20F0" w:rsidP="006E20F0">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p>
          <w:p w14:paraId="1DDD90AD" w14:textId="0ABA237D" w:rsidR="006E20F0" w:rsidRPr="0096435F" w:rsidRDefault="006E20F0" w:rsidP="006E20F0">
            <w:pPr>
              <w:keepNext/>
              <w:keepLines/>
              <w:overflowPunct w:val="0"/>
              <w:autoSpaceDE w:val="0"/>
              <w:autoSpaceDN w:val="0"/>
              <w:adjustRightInd w:val="0"/>
              <w:textAlignment w:val="baseline"/>
              <w:rPr>
                <w:rFonts w:ascii="Arial" w:eastAsia="Malgun Gothic" w:hAnsi="Arial" w:cs="Arial"/>
                <w:sz w:val="18"/>
                <w:szCs w:val="18"/>
                <w:lang w:val="en-GB" w:eastAsia="ko-KR"/>
              </w:rPr>
            </w:pPr>
            <w:r>
              <w:rPr>
                <w:rFonts w:ascii="Arial" w:eastAsia="Malgun Gothic" w:hAnsi="Arial" w:cs="Arial"/>
                <w:sz w:val="18"/>
                <w:szCs w:val="18"/>
                <w:lang w:val="en-GB" w:eastAsia="ko-KR"/>
              </w:rPr>
              <w:t>6</w:t>
            </w:r>
            <w:r w:rsidRPr="0096435F">
              <w:rPr>
                <w:rFonts w:ascii="Arial" w:eastAsia="Malgun Gothic" w:hAnsi="Arial" w:cs="Arial"/>
                <w:sz w:val="18"/>
                <w:szCs w:val="18"/>
                <w:lang w:val="en-GB" w:eastAsia="ko-KR"/>
              </w:rPr>
              <w:t xml:space="preserve">) UE additionally supports </w:t>
            </w:r>
            <w:proofErr w:type="spellStart"/>
            <w:r w:rsidRPr="0096435F">
              <w:rPr>
                <w:rFonts w:ascii="Arial" w:eastAsia="Malgun Gothic" w:hAnsi="Arial" w:cs="Arial"/>
                <w:sz w:val="18"/>
                <w:szCs w:val="18"/>
                <w:lang w:val="en-GB" w:eastAsia="ko-KR"/>
              </w:rPr>
              <w:t>gNB</w:t>
            </w:r>
            <w:proofErr w:type="spellEnd"/>
            <w:r w:rsidRPr="0096435F">
              <w:rPr>
                <w:rFonts w:ascii="Arial" w:eastAsia="Malgun Gothic" w:hAnsi="Arial" w:cs="Arial"/>
                <w:sz w:val="18"/>
                <w:szCs w:val="18"/>
                <w:lang w:val="en-GB" w:eastAsia="ko-KR"/>
              </w:rPr>
              <w:t xml:space="preserve">, GNSS and </w:t>
            </w:r>
            <w:proofErr w:type="spellStart"/>
            <w:r w:rsidRPr="0096435F">
              <w:rPr>
                <w:rFonts w:ascii="Arial" w:eastAsia="Malgun Gothic" w:hAnsi="Arial" w:cs="Arial"/>
                <w:sz w:val="18"/>
                <w:szCs w:val="18"/>
                <w:lang w:val="en-GB" w:eastAsia="ko-KR"/>
              </w:rPr>
              <w:t>SyncRef</w:t>
            </w:r>
            <w:proofErr w:type="spellEnd"/>
            <w:r w:rsidRPr="0096435F">
              <w:rPr>
                <w:rFonts w:ascii="Arial" w:eastAsia="Malgun Gothic" w:hAnsi="Arial" w:cs="Arial"/>
                <w:sz w:val="18"/>
                <w:szCs w:val="18"/>
                <w:lang w:val="en-GB" w:eastAsia="ko-KR"/>
              </w:rPr>
              <w:t xml:space="preserve"> UE as the synchronization reference according to the synchronization procedure with </w:t>
            </w:r>
            <w:proofErr w:type="spellStart"/>
            <w:r w:rsidRPr="0096435F">
              <w:rPr>
                <w:rFonts w:ascii="Arial" w:eastAsia="Malgun Gothic" w:hAnsi="Arial" w:cs="Arial"/>
                <w:sz w:val="18"/>
                <w:szCs w:val="18"/>
                <w:lang w:val="en-GB" w:eastAsia="ko-KR"/>
              </w:rPr>
              <w:t>sl-SyncPriority</w:t>
            </w:r>
            <w:proofErr w:type="spellEnd"/>
            <w:r w:rsidRPr="0096435F">
              <w:rPr>
                <w:rFonts w:ascii="Arial" w:eastAsia="Malgun Gothic" w:hAnsi="Arial" w:cs="Arial"/>
                <w:sz w:val="18"/>
                <w:szCs w:val="18"/>
                <w:lang w:val="en-GB" w:eastAsia="ko-KR"/>
              </w:rPr>
              <w:t xml:space="preserve"> set to </w:t>
            </w:r>
            <w:proofErr w:type="spellStart"/>
            <w:r w:rsidRPr="0096435F">
              <w:rPr>
                <w:rFonts w:ascii="Arial" w:eastAsia="Malgun Gothic" w:hAnsi="Arial" w:cs="Arial"/>
                <w:sz w:val="18"/>
                <w:szCs w:val="18"/>
                <w:lang w:val="en-GB" w:eastAsia="ko-KR"/>
              </w:rPr>
              <w:t>gnbEnb</w:t>
            </w:r>
            <w:proofErr w:type="spellEnd"/>
            <w:r w:rsidRPr="0096435F">
              <w:rPr>
                <w:rFonts w:ascii="Arial" w:eastAsia="Malgun Gothic" w:hAnsi="Arial" w:cs="Arial"/>
                <w:sz w:val="18"/>
                <w:szCs w:val="18"/>
                <w:lang w:val="en-GB" w:eastAsia="ko-KR"/>
              </w:rPr>
              <w:t>.</w:t>
            </w:r>
          </w:p>
          <w:p w14:paraId="3FE0605C" w14:textId="07ECEE49" w:rsidR="006E20F0" w:rsidRDefault="006E20F0" w:rsidP="006E20F0">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Pr>
                <w:rFonts w:eastAsia="Malgun Gothic" w:cs="Arial"/>
                <w:szCs w:val="18"/>
                <w:lang w:val="en-GB" w:eastAsia="ko-KR"/>
              </w:rPr>
              <w:t>7</w:t>
            </w:r>
            <w:r w:rsidRPr="0096435F">
              <w:rPr>
                <w:rFonts w:eastAsia="Malgun Gothic" w:cs="Arial"/>
                <w:szCs w:val="18"/>
                <w:lang w:val="en-GB" w:eastAsia="ko-KR"/>
              </w:rPr>
              <w:t xml:space="preserve">) UE additionally supports </w:t>
            </w:r>
            <w:proofErr w:type="spellStart"/>
            <w:r w:rsidRPr="0096435F">
              <w:rPr>
                <w:rFonts w:eastAsia="Malgun Gothic" w:cs="Arial"/>
                <w:szCs w:val="18"/>
                <w:lang w:val="en-GB" w:eastAsia="ko-KR"/>
              </w:rPr>
              <w:t>gNB</w:t>
            </w:r>
            <w:proofErr w:type="spellEnd"/>
            <w:r w:rsidRPr="0096435F">
              <w:rPr>
                <w:rFonts w:eastAsia="Malgun Gothic" w:cs="Arial"/>
                <w:szCs w:val="18"/>
                <w:lang w:val="en-GB" w:eastAsia="ko-KR"/>
              </w:rPr>
              <w:t xml:space="preserve">, GNSS and </w:t>
            </w:r>
            <w:proofErr w:type="spellStart"/>
            <w:r w:rsidRPr="0096435F">
              <w:rPr>
                <w:rFonts w:eastAsia="Malgun Gothic" w:cs="Arial"/>
                <w:szCs w:val="18"/>
                <w:lang w:val="en-GB" w:eastAsia="ko-KR"/>
              </w:rPr>
              <w:t>SyncRef</w:t>
            </w:r>
            <w:proofErr w:type="spellEnd"/>
            <w:r w:rsidRPr="0096435F">
              <w:rPr>
                <w:rFonts w:eastAsia="Malgun Gothic" w:cs="Arial"/>
                <w:szCs w:val="18"/>
                <w:lang w:val="en-GB" w:eastAsia="ko-KR"/>
              </w:rPr>
              <w:t xml:space="preserve"> UE as the synchronization reference according to the synchronization procedure with </w:t>
            </w:r>
            <w:proofErr w:type="spellStart"/>
            <w:r w:rsidRPr="0096435F">
              <w:rPr>
                <w:rFonts w:eastAsia="Malgun Gothic" w:cs="Arial"/>
                <w:szCs w:val="18"/>
                <w:lang w:val="en-GB" w:eastAsia="ko-KR"/>
              </w:rPr>
              <w:t>sl-SyncPriority</w:t>
            </w:r>
            <w:proofErr w:type="spellEnd"/>
            <w:r w:rsidRPr="0096435F">
              <w:rPr>
                <w:rFonts w:eastAsia="Malgun Gothic" w:cs="Arial"/>
                <w:szCs w:val="18"/>
                <w:lang w:val="en-GB" w:eastAsia="ko-KR"/>
              </w:rPr>
              <w:t xml:space="preserve"> set to GNSS and </w:t>
            </w:r>
            <w:proofErr w:type="spellStart"/>
            <w:r w:rsidRPr="0096435F">
              <w:rPr>
                <w:rFonts w:eastAsia="Malgun Gothic" w:cs="Arial"/>
                <w:szCs w:val="18"/>
                <w:lang w:val="en-GB" w:eastAsia="ko-KR"/>
              </w:rPr>
              <w:t>sl-NbAsSync</w:t>
            </w:r>
            <w:proofErr w:type="spellEnd"/>
            <w:r w:rsidRPr="0096435F">
              <w:rPr>
                <w:rFonts w:eastAsia="Malgun Gothic" w:cs="Arial"/>
                <w:szCs w:val="18"/>
                <w:lang w:val="en-GB" w:eastAsia="ko-KR"/>
              </w:rPr>
              <w:t xml:space="preserve"> set to true.</w:t>
            </w:r>
          </w:p>
          <w:p w14:paraId="61FCBF55" w14:textId="276A7D50" w:rsidR="006E20F0" w:rsidRPr="006E20F0" w:rsidRDefault="006E20F0" w:rsidP="006E20F0">
            <w:pPr>
              <w:keepNext/>
              <w:keepLines/>
              <w:overflowPunct w:val="0"/>
              <w:autoSpaceDE w:val="0"/>
              <w:autoSpaceDN w:val="0"/>
              <w:adjustRightInd w:val="0"/>
              <w:textAlignment w:val="baseline"/>
              <w:rPr>
                <w:rFonts w:ascii="Arial" w:eastAsia="Malgun Gothic" w:hAnsi="Arial" w:cs="Arial"/>
                <w:sz w:val="18"/>
                <w:szCs w:val="18"/>
                <w:lang w:val="en-GB" w:eastAsia="ko-KR"/>
              </w:rPr>
            </w:pPr>
            <w:r>
              <w:rPr>
                <w:rFonts w:ascii="Arial" w:eastAsia="Malgun Gothic" w:hAnsi="Arial" w:cs="Arial"/>
                <w:sz w:val="18"/>
                <w:szCs w:val="18"/>
                <w:lang w:val="en-GB" w:eastAsia="ko-KR"/>
              </w:rPr>
              <w:t>8</w:t>
            </w:r>
            <w:r w:rsidRPr="006E20F0">
              <w:rPr>
                <w:rFonts w:ascii="Arial" w:eastAsia="Malgun Gothic" w:hAnsi="Arial" w:cs="Arial"/>
                <w:sz w:val="18"/>
                <w:szCs w:val="18"/>
                <w:lang w:val="en-GB" w:eastAsia="ko-KR"/>
              </w:rPr>
              <w:t xml:space="preserve">) UE additionally supports </w:t>
            </w:r>
            <w:proofErr w:type="spellStart"/>
            <w:r w:rsidRPr="006E20F0">
              <w:rPr>
                <w:rFonts w:ascii="Arial" w:eastAsia="Malgun Gothic" w:hAnsi="Arial" w:cs="Arial"/>
                <w:sz w:val="18"/>
                <w:szCs w:val="18"/>
                <w:lang w:val="en-GB" w:eastAsia="ko-KR"/>
              </w:rPr>
              <w:t>eNB</w:t>
            </w:r>
            <w:proofErr w:type="spellEnd"/>
            <w:r w:rsidRPr="006E20F0">
              <w:rPr>
                <w:rFonts w:ascii="Arial" w:eastAsia="Malgun Gothic" w:hAnsi="Arial" w:cs="Arial"/>
                <w:sz w:val="18"/>
                <w:szCs w:val="18"/>
                <w:lang w:val="en-GB" w:eastAsia="ko-KR"/>
              </w:rPr>
              <w:t xml:space="preserve">, GNSS and </w:t>
            </w:r>
            <w:proofErr w:type="spellStart"/>
            <w:r w:rsidRPr="006E20F0">
              <w:rPr>
                <w:rFonts w:ascii="Arial" w:eastAsia="Malgun Gothic" w:hAnsi="Arial" w:cs="Arial"/>
                <w:sz w:val="18"/>
                <w:szCs w:val="18"/>
                <w:lang w:val="en-GB" w:eastAsia="ko-KR"/>
              </w:rPr>
              <w:t>SyncRef</w:t>
            </w:r>
            <w:proofErr w:type="spellEnd"/>
            <w:r w:rsidRPr="006E20F0">
              <w:rPr>
                <w:rFonts w:ascii="Arial" w:eastAsia="Malgun Gothic" w:hAnsi="Arial" w:cs="Arial"/>
                <w:sz w:val="18"/>
                <w:szCs w:val="18"/>
                <w:lang w:val="en-GB" w:eastAsia="ko-KR"/>
              </w:rPr>
              <w:t xml:space="preserve"> UE as the synchronization reference according to the synchronization procedure with </w:t>
            </w:r>
            <w:proofErr w:type="spellStart"/>
            <w:r w:rsidRPr="006E20F0">
              <w:rPr>
                <w:rFonts w:ascii="Arial" w:eastAsia="Malgun Gothic" w:hAnsi="Arial" w:cs="Arial"/>
                <w:sz w:val="18"/>
                <w:szCs w:val="18"/>
                <w:lang w:val="en-GB" w:eastAsia="ko-KR"/>
              </w:rPr>
              <w:t>sl-SyncPriority</w:t>
            </w:r>
            <w:proofErr w:type="spellEnd"/>
            <w:r w:rsidRPr="006E20F0">
              <w:rPr>
                <w:rFonts w:ascii="Arial" w:eastAsia="Malgun Gothic" w:hAnsi="Arial" w:cs="Arial"/>
                <w:sz w:val="18"/>
                <w:szCs w:val="18"/>
                <w:lang w:val="en-GB" w:eastAsia="ko-KR"/>
              </w:rPr>
              <w:t xml:space="preserve"> set to </w:t>
            </w:r>
            <w:proofErr w:type="spellStart"/>
            <w:r w:rsidRPr="006E20F0">
              <w:rPr>
                <w:rFonts w:ascii="Arial" w:eastAsia="Malgun Gothic" w:hAnsi="Arial" w:cs="Arial"/>
                <w:sz w:val="18"/>
                <w:szCs w:val="18"/>
                <w:lang w:val="en-GB" w:eastAsia="ko-KR"/>
              </w:rPr>
              <w:t>gnbEnb</w:t>
            </w:r>
            <w:proofErr w:type="spellEnd"/>
            <w:r w:rsidRPr="006E20F0">
              <w:rPr>
                <w:rFonts w:ascii="Arial" w:eastAsia="Malgun Gothic" w:hAnsi="Arial" w:cs="Arial"/>
                <w:sz w:val="18"/>
                <w:szCs w:val="18"/>
                <w:lang w:val="en-GB" w:eastAsia="ko-KR"/>
              </w:rPr>
              <w:t>.</w:t>
            </w:r>
          </w:p>
          <w:p w14:paraId="29A4B0A2" w14:textId="6403FC24" w:rsidR="006E20F0" w:rsidRPr="006E20F0" w:rsidRDefault="006E20F0" w:rsidP="006E20F0">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Pr>
                <w:rFonts w:eastAsia="Malgun Gothic" w:cs="Arial"/>
                <w:szCs w:val="18"/>
                <w:lang w:val="en-GB" w:eastAsia="ko-KR"/>
              </w:rPr>
              <w:t>9</w:t>
            </w:r>
            <w:r w:rsidRPr="006E20F0">
              <w:rPr>
                <w:rFonts w:eastAsia="Malgun Gothic" w:cs="Arial"/>
                <w:szCs w:val="18"/>
                <w:lang w:val="en-GB" w:eastAsia="ko-KR"/>
              </w:rPr>
              <w:t xml:space="preserve">) UE additionally supports </w:t>
            </w:r>
            <w:proofErr w:type="spellStart"/>
            <w:r w:rsidRPr="006E20F0">
              <w:rPr>
                <w:rFonts w:eastAsia="Malgun Gothic" w:cs="Arial"/>
                <w:szCs w:val="18"/>
                <w:lang w:val="en-GB" w:eastAsia="ko-KR"/>
              </w:rPr>
              <w:t>eNB</w:t>
            </w:r>
            <w:proofErr w:type="spellEnd"/>
            <w:r w:rsidRPr="006E20F0">
              <w:rPr>
                <w:rFonts w:eastAsia="Malgun Gothic" w:cs="Arial"/>
                <w:szCs w:val="18"/>
                <w:lang w:val="en-GB" w:eastAsia="ko-KR"/>
              </w:rPr>
              <w:t xml:space="preserve">, GNSS and </w:t>
            </w:r>
            <w:proofErr w:type="spellStart"/>
            <w:r w:rsidRPr="006E20F0">
              <w:rPr>
                <w:rFonts w:eastAsia="Malgun Gothic" w:cs="Arial"/>
                <w:szCs w:val="18"/>
                <w:lang w:val="en-GB" w:eastAsia="ko-KR"/>
              </w:rPr>
              <w:t>SyncRef</w:t>
            </w:r>
            <w:proofErr w:type="spellEnd"/>
            <w:r w:rsidRPr="006E20F0">
              <w:rPr>
                <w:rFonts w:eastAsia="Malgun Gothic" w:cs="Arial"/>
                <w:szCs w:val="18"/>
                <w:lang w:val="en-GB" w:eastAsia="ko-KR"/>
              </w:rPr>
              <w:t xml:space="preserve"> UE as the synchronization reference according to the synchronization procedure with </w:t>
            </w:r>
            <w:proofErr w:type="spellStart"/>
            <w:r w:rsidRPr="006E20F0">
              <w:rPr>
                <w:rFonts w:eastAsia="Malgun Gothic" w:cs="Arial"/>
                <w:szCs w:val="18"/>
                <w:lang w:val="en-GB" w:eastAsia="ko-KR"/>
              </w:rPr>
              <w:t>sl-SyncPriority</w:t>
            </w:r>
            <w:proofErr w:type="spellEnd"/>
            <w:r w:rsidRPr="006E20F0">
              <w:rPr>
                <w:rFonts w:eastAsia="Malgun Gothic" w:cs="Arial"/>
                <w:szCs w:val="18"/>
                <w:lang w:val="en-GB" w:eastAsia="ko-KR"/>
              </w:rPr>
              <w:t xml:space="preserve"> set to GNSS and </w:t>
            </w:r>
            <w:proofErr w:type="spellStart"/>
            <w:r w:rsidRPr="006E20F0">
              <w:rPr>
                <w:rFonts w:eastAsia="Malgun Gothic" w:cs="Arial"/>
                <w:szCs w:val="18"/>
                <w:lang w:val="en-GB" w:eastAsia="ko-KR"/>
              </w:rPr>
              <w:t>sl-NbAsSync</w:t>
            </w:r>
            <w:proofErr w:type="spellEnd"/>
            <w:r w:rsidRPr="006E20F0">
              <w:rPr>
                <w:rFonts w:eastAsia="Malgun Gothic" w:cs="Arial"/>
                <w:szCs w:val="18"/>
                <w:lang w:val="en-GB" w:eastAsia="ko-KR"/>
              </w:rPr>
              <w:t xml:space="preserve"> set to true.</w:t>
            </w:r>
          </w:p>
          <w:p w14:paraId="3E850779" w14:textId="77777777" w:rsidR="006E20F0" w:rsidRDefault="006E20F0" w:rsidP="006E20F0">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p>
          <w:p w14:paraId="107C750B" w14:textId="54B9A9E5" w:rsidR="006E20F0" w:rsidRPr="00536B89" w:rsidRDefault="006E20F0" w:rsidP="006E20F0">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C971B5">
              <w:rPr>
                <w:rFonts w:ascii="Arial" w:eastAsia="Malgun Gothic" w:hAnsi="Arial" w:cs="Arial"/>
                <w:sz w:val="18"/>
                <w:szCs w:val="18"/>
                <w:highlight w:val="yellow"/>
                <w:lang w:val="en-GB" w:eastAsia="ko-KR"/>
              </w:rPr>
              <w:t xml:space="preserve">10) UE can receive NR </w:t>
            </w:r>
            <w:proofErr w:type="spellStart"/>
            <w:r w:rsidRPr="00C971B5">
              <w:rPr>
                <w:rFonts w:ascii="Arial" w:eastAsia="Malgun Gothic" w:hAnsi="Arial" w:cs="Arial"/>
                <w:sz w:val="18"/>
                <w:szCs w:val="18"/>
                <w:highlight w:val="yellow"/>
                <w:lang w:val="en-GB" w:eastAsia="ko-KR"/>
              </w:rPr>
              <w:t>sidelink</w:t>
            </w:r>
            <w:proofErr w:type="spellEnd"/>
            <w:r w:rsidRPr="00C971B5">
              <w:rPr>
                <w:rFonts w:ascii="Arial" w:eastAsia="Malgun Gothic" w:hAnsi="Arial" w:cs="Arial"/>
                <w:sz w:val="18"/>
                <w:szCs w:val="18"/>
                <w:highlight w:val="yellow"/>
                <w:lang w:val="en-GB" w:eastAsia="ko-KR"/>
              </w:rPr>
              <w:t xml:space="preserve"> based on the synchronization to GNSS</w:t>
            </w:r>
          </w:p>
          <w:p w14:paraId="11A2D06F" w14:textId="752B123F" w:rsidR="006E20F0" w:rsidRPr="00536B89" w:rsidRDefault="006E20F0" w:rsidP="006E20F0">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11</w:t>
            </w:r>
            <w:r w:rsidRPr="00536B89">
              <w:rPr>
                <w:rFonts w:ascii="Arial" w:eastAsia="Malgun Gothic" w:hAnsi="Arial" w:cs="Arial"/>
                <w:sz w:val="18"/>
                <w:szCs w:val="18"/>
                <w:lang w:val="en-GB" w:eastAsia="ko-KR"/>
              </w:rPr>
              <w:t xml:space="preserve">) UE can </w:t>
            </w:r>
            <w:r>
              <w:rPr>
                <w:rFonts w:ascii="Arial" w:eastAsia="Malgun Gothic" w:hAnsi="Arial" w:cs="Arial"/>
                <w:sz w:val="18"/>
                <w:szCs w:val="18"/>
                <w:lang w:val="en-GB" w:eastAsia="ko-KR"/>
              </w:rPr>
              <w:t>receive</w:t>
            </w:r>
            <w:r w:rsidRPr="00536B89">
              <w:rPr>
                <w:rFonts w:ascii="Arial" w:eastAsia="Malgun Gothic" w:hAnsi="Arial" w:cs="Arial"/>
                <w:sz w:val="18"/>
                <w:szCs w:val="18"/>
                <w:lang w:val="en-GB" w:eastAsia="ko-KR"/>
              </w:rPr>
              <w:t xml:space="preserve"> NR </w:t>
            </w:r>
            <w:proofErr w:type="spellStart"/>
            <w:r w:rsidRPr="00536B89">
              <w:rPr>
                <w:rFonts w:ascii="Arial" w:eastAsia="Malgun Gothic" w:hAnsi="Arial" w:cs="Arial"/>
                <w:sz w:val="18"/>
                <w:szCs w:val="18"/>
                <w:lang w:val="en-GB" w:eastAsia="ko-KR"/>
              </w:rPr>
              <w:t>sidelink</w:t>
            </w:r>
            <w:proofErr w:type="spellEnd"/>
            <w:r w:rsidRPr="00536B89">
              <w:rPr>
                <w:rFonts w:ascii="Arial" w:eastAsia="Malgun Gothic" w:hAnsi="Arial" w:cs="Arial"/>
                <w:sz w:val="18"/>
                <w:szCs w:val="18"/>
                <w:lang w:val="en-GB" w:eastAsia="ko-KR"/>
              </w:rPr>
              <w:t xml:space="preserve"> based on the synchronization to an </w:t>
            </w:r>
            <w:proofErr w:type="spellStart"/>
            <w:r w:rsidRPr="00536B89">
              <w:rPr>
                <w:rFonts w:ascii="Arial" w:eastAsia="Malgun Gothic" w:hAnsi="Arial" w:cs="Arial"/>
                <w:sz w:val="18"/>
                <w:szCs w:val="18"/>
                <w:lang w:val="en-GB" w:eastAsia="ko-KR"/>
              </w:rPr>
              <w:t>gNB</w:t>
            </w:r>
            <w:proofErr w:type="spellEnd"/>
          </w:p>
          <w:p w14:paraId="2E22F6F6" w14:textId="7DB42EB8" w:rsidR="006E20F0" w:rsidRPr="00C971B5" w:rsidRDefault="006E20F0" w:rsidP="006E20F0">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C971B5">
              <w:rPr>
                <w:rFonts w:ascii="Arial" w:eastAsia="Malgun Gothic" w:hAnsi="Arial" w:cs="Arial"/>
                <w:sz w:val="18"/>
                <w:szCs w:val="18"/>
                <w:lang w:eastAsia="ko-KR"/>
              </w:rPr>
              <w:t xml:space="preserve">12) UE can </w:t>
            </w:r>
            <w:r w:rsidRPr="00C971B5">
              <w:rPr>
                <w:rFonts w:ascii="Arial" w:eastAsia="Malgun Gothic" w:hAnsi="Arial" w:cs="Arial"/>
                <w:sz w:val="18"/>
                <w:szCs w:val="18"/>
                <w:lang w:val="en-GB" w:eastAsia="ko-KR"/>
              </w:rPr>
              <w:t xml:space="preserve">receive </w:t>
            </w:r>
            <w:r w:rsidRPr="00C971B5">
              <w:rPr>
                <w:rFonts w:ascii="Arial" w:eastAsia="Malgun Gothic" w:hAnsi="Arial" w:cs="Arial"/>
                <w:sz w:val="18"/>
                <w:szCs w:val="18"/>
                <w:lang w:eastAsia="ko-KR"/>
              </w:rPr>
              <w:t xml:space="preserve">NR </w:t>
            </w:r>
            <w:proofErr w:type="spellStart"/>
            <w:r w:rsidRPr="00C971B5">
              <w:rPr>
                <w:rFonts w:ascii="Arial" w:eastAsia="Malgun Gothic" w:hAnsi="Arial" w:cs="Arial"/>
                <w:sz w:val="18"/>
                <w:szCs w:val="18"/>
                <w:lang w:eastAsia="ko-KR"/>
              </w:rPr>
              <w:t>sidelink</w:t>
            </w:r>
            <w:proofErr w:type="spellEnd"/>
            <w:r w:rsidRPr="00C971B5">
              <w:rPr>
                <w:rFonts w:ascii="Arial" w:eastAsia="Malgun Gothic" w:hAnsi="Arial" w:cs="Arial"/>
                <w:sz w:val="18"/>
                <w:szCs w:val="18"/>
                <w:lang w:eastAsia="ko-KR"/>
              </w:rPr>
              <w:t xml:space="preserve"> based on the synchronization to an </w:t>
            </w:r>
            <w:proofErr w:type="spellStart"/>
            <w:r w:rsidRPr="00C971B5">
              <w:rPr>
                <w:rFonts w:ascii="Arial" w:eastAsia="Malgun Gothic" w:hAnsi="Arial" w:cs="Arial"/>
                <w:sz w:val="18"/>
                <w:szCs w:val="18"/>
                <w:lang w:eastAsia="ko-KR"/>
              </w:rPr>
              <w:t>eNB</w:t>
            </w:r>
            <w:proofErr w:type="spellEnd"/>
          </w:p>
          <w:p w14:paraId="76218D2C" w14:textId="69387AF2" w:rsidR="006E20F0" w:rsidRPr="00C971B5" w:rsidRDefault="006E20F0" w:rsidP="006E20F0">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C971B5">
              <w:rPr>
                <w:rFonts w:ascii="Arial" w:eastAsia="Malgun Gothic" w:hAnsi="Arial" w:cs="Arial"/>
                <w:sz w:val="18"/>
                <w:szCs w:val="18"/>
                <w:highlight w:val="yellow"/>
                <w:lang w:eastAsia="ko-KR"/>
              </w:rPr>
              <w:t xml:space="preserve">13) UE can </w:t>
            </w:r>
            <w:r w:rsidRPr="00C971B5">
              <w:rPr>
                <w:rFonts w:ascii="Arial" w:eastAsia="Malgun Gothic" w:hAnsi="Arial" w:cs="Arial"/>
                <w:sz w:val="18"/>
                <w:szCs w:val="18"/>
                <w:highlight w:val="yellow"/>
                <w:lang w:val="en-GB" w:eastAsia="ko-KR"/>
              </w:rPr>
              <w:t xml:space="preserve">receive </w:t>
            </w:r>
            <w:r w:rsidRPr="00C971B5">
              <w:rPr>
                <w:rFonts w:ascii="Arial" w:eastAsia="Malgun Gothic" w:hAnsi="Arial" w:cs="Arial"/>
                <w:sz w:val="18"/>
                <w:szCs w:val="18"/>
                <w:highlight w:val="yellow"/>
                <w:lang w:eastAsia="ko-KR"/>
              </w:rPr>
              <w:t xml:space="preserve">NR </w:t>
            </w:r>
            <w:proofErr w:type="spellStart"/>
            <w:r w:rsidRPr="00C971B5">
              <w:rPr>
                <w:rFonts w:ascii="Arial" w:eastAsia="Malgun Gothic" w:hAnsi="Arial" w:cs="Arial"/>
                <w:sz w:val="18"/>
                <w:szCs w:val="18"/>
                <w:highlight w:val="yellow"/>
                <w:lang w:eastAsia="ko-KR"/>
              </w:rPr>
              <w:t>sidelink</w:t>
            </w:r>
            <w:proofErr w:type="spellEnd"/>
            <w:r w:rsidRPr="00C971B5">
              <w:rPr>
                <w:rFonts w:ascii="Arial" w:eastAsia="Malgun Gothic" w:hAnsi="Arial" w:cs="Arial"/>
                <w:sz w:val="18"/>
                <w:szCs w:val="18"/>
                <w:highlight w:val="yellow"/>
                <w:lang w:eastAsia="ko-KR"/>
              </w:rPr>
              <w:t xml:space="preserve"> based on the synchronization to</w:t>
            </w:r>
            <w:r w:rsidR="00C971B5" w:rsidRPr="00C971B5">
              <w:rPr>
                <w:rFonts w:ascii="Arial" w:eastAsia="Malgun Gothic" w:hAnsi="Arial" w:cs="Arial"/>
                <w:sz w:val="18"/>
                <w:szCs w:val="18"/>
                <w:highlight w:val="yellow"/>
                <w:lang w:eastAsia="ko-KR"/>
              </w:rPr>
              <w:t xml:space="preserve"> a</w:t>
            </w:r>
            <w:r w:rsidRPr="00C971B5">
              <w:rPr>
                <w:rFonts w:ascii="Arial" w:eastAsia="Malgun Gothic" w:hAnsi="Arial" w:cs="Arial"/>
                <w:sz w:val="18"/>
                <w:szCs w:val="18"/>
                <w:highlight w:val="yellow"/>
                <w:lang w:eastAsia="ko-KR"/>
              </w:rPr>
              <w:t xml:space="preserve"> </w:t>
            </w:r>
            <w:proofErr w:type="spellStart"/>
            <w:r w:rsidRPr="00C971B5">
              <w:rPr>
                <w:rFonts w:ascii="Arial" w:eastAsia="Malgun Gothic" w:hAnsi="Arial" w:cs="Arial"/>
                <w:sz w:val="18"/>
                <w:szCs w:val="18"/>
                <w:highlight w:val="yellow"/>
                <w:lang w:val="en-GB" w:eastAsia="ko-KR"/>
              </w:rPr>
              <w:t>SyncRef</w:t>
            </w:r>
            <w:proofErr w:type="spellEnd"/>
            <w:r w:rsidRPr="00C971B5">
              <w:rPr>
                <w:rFonts w:ascii="Arial" w:eastAsia="Malgun Gothic" w:hAnsi="Arial" w:cs="Arial"/>
                <w:sz w:val="18"/>
                <w:szCs w:val="18"/>
                <w:highlight w:val="yellow"/>
                <w:lang w:val="en-GB" w:eastAsia="ko-KR"/>
              </w:rPr>
              <w:t xml:space="preserve"> UE</w:t>
            </w:r>
          </w:p>
          <w:p w14:paraId="38DC4A77" w14:textId="77777777" w:rsidR="006E20F0" w:rsidRPr="006E20F0" w:rsidRDefault="006E20F0" w:rsidP="006E20F0">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p>
          <w:p w14:paraId="5E2890F4" w14:textId="7A7AF018" w:rsidR="000553C9" w:rsidRPr="00536B89" w:rsidRDefault="006E20F0" w:rsidP="006E20F0">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14</w:t>
            </w:r>
            <w:r w:rsidR="000553C9" w:rsidRPr="00536B89">
              <w:rPr>
                <w:rFonts w:ascii="Arial" w:eastAsia="Malgun Gothic" w:hAnsi="Arial" w:cs="Arial"/>
                <w:sz w:val="18"/>
                <w:szCs w:val="18"/>
                <w:lang w:val="en-GB" w:eastAsia="ko-KR"/>
              </w:rPr>
              <w:t xml:space="preserve">) UE can </w:t>
            </w:r>
            <w:r w:rsidR="0096435F">
              <w:rPr>
                <w:rFonts w:ascii="Arial" w:eastAsia="Malgun Gothic" w:hAnsi="Arial" w:cs="Arial"/>
                <w:sz w:val="18"/>
                <w:szCs w:val="18"/>
                <w:lang w:val="en-GB" w:eastAsia="ko-KR"/>
              </w:rPr>
              <w:t>receive</w:t>
            </w:r>
            <w:r w:rsidR="0096435F" w:rsidRPr="00536B89">
              <w:rPr>
                <w:rFonts w:ascii="Arial" w:eastAsia="Malgun Gothic" w:hAnsi="Arial" w:cs="Arial"/>
                <w:sz w:val="18"/>
                <w:szCs w:val="18"/>
                <w:lang w:val="en-GB" w:eastAsia="ko-KR"/>
              </w:rPr>
              <w:t xml:space="preserve"> </w:t>
            </w:r>
            <w:r w:rsidR="000553C9" w:rsidRPr="00536B89">
              <w:rPr>
                <w:rFonts w:ascii="Arial" w:eastAsia="Malgun Gothic" w:hAnsi="Arial" w:cs="Arial"/>
                <w:sz w:val="18"/>
                <w:szCs w:val="18"/>
                <w:lang w:val="en-GB" w:eastAsia="ko-KR"/>
              </w:rPr>
              <w:t xml:space="preserve">S-SSB in NR </w:t>
            </w:r>
            <w:proofErr w:type="spellStart"/>
            <w:r w:rsidR="000553C9" w:rsidRPr="00536B89">
              <w:rPr>
                <w:rFonts w:ascii="Arial" w:eastAsia="Malgun Gothic" w:hAnsi="Arial" w:cs="Arial"/>
                <w:sz w:val="18"/>
                <w:szCs w:val="18"/>
                <w:lang w:val="en-GB" w:eastAsia="ko-KR"/>
              </w:rPr>
              <w:t>sidelink</w:t>
            </w:r>
            <w:proofErr w:type="spellEnd"/>
            <w:r w:rsidR="000553C9" w:rsidRPr="00536B89">
              <w:rPr>
                <w:rFonts w:ascii="Arial" w:eastAsia="Malgun Gothic" w:hAnsi="Arial" w:cs="Arial"/>
                <w:sz w:val="18"/>
                <w:szCs w:val="18"/>
                <w:lang w:val="en-GB" w:eastAsia="ko-KR"/>
              </w:rPr>
              <w:t xml:space="preserve"> </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554DC412" w14:textId="77777777" w:rsidR="000553C9" w:rsidRPr="00536B89" w:rsidRDefault="000553C9" w:rsidP="00DD67A0">
            <w:pPr>
              <w:keepNext/>
              <w:keepLines/>
              <w:rPr>
                <w:rFonts w:ascii="Arial" w:eastAsia="MS Mincho" w:hAnsi="Arial" w:cs="Arial"/>
                <w:sz w:val="18"/>
                <w:szCs w:val="18"/>
                <w:highlight w:val="yellow"/>
                <w:lang w:val="en-GB" w:eastAsia="ja-JP"/>
              </w:rPr>
            </w:pPr>
          </w:p>
        </w:tc>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2367C1CE" w14:textId="77777777" w:rsidR="000553C9" w:rsidRPr="00536B89" w:rsidRDefault="000553C9" w:rsidP="00DD67A0">
            <w:pPr>
              <w:keepNext/>
              <w:keepLines/>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Yes</w:t>
            </w:r>
          </w:p>
        </w:tc>
        <w:tc>
          <w:tcPr>
            <w:tcW w:w="150" w:type="pct"/>
            <w:tcBorders>
              <w:top w:val="single" w:sz="4" w:space="0" w:color="auto"/>
              <w:left w:val="single" w:sz="4" w:space="0" w:color="auto"/>
              <w:bottom w:val="single" w:sz="4" w:space="0" w:color="auto"/>
              <w:right w:val="single" w:sz="4" w:space="0" w:color="auto"/>
            </w:tcBorders>
            <w:shd w:val="clear" w:color="auto" w:fill="auto"/>
            <w:hideMark/>
          </w:tcPr>
          <w:p w14:paraId="5E82B874" w14:textId="77777777" w:rsidR="000553C9" w:rsidRPr="00536B89" w:rsidRDefault="000553C9" w:rsidP="00DD67A0">
            <w:pPr>
              <w:keepNext/>
              <w:keepLines/>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No</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7EB11F5" w14:textId="77777777" w:rsidR="000553C9" w:rsidRPr="00536B89" w:rsidRDefault="000553C9" w:rsidP="00DD67A0">
            <w:pPr>
              <w:keepNext/>
              <w:keepLines/>
              <w:rPr>
                <w:rFonts w:ascii="Arial" w:eastAsia="Malgun Gothic" w:hAnsi="Arial" w:cs="Arial"/>
                <w:sz w:val="18"/>
                <w:szCs w:val="18"/>
                <w:lang w:eastAsia="ko-KR"/>
              </w:rPr>
            </w:pPr>
          </w:p>
        </w:tc>
        <w:tc>
          <w:tcPr>
            <w:tcW w:w="249" w:type="pct"/>
            <w:tcBorders>
              <w:top w:val="single" w:sz="4" w:space="0" w:color="auto"/>
              <w:left w:val="single" w:sz="4" w:space="0" w:color="auto"/>
              <w:bottom w:val="single" w:sz="4" w:space="0" w:color="auto"/>
              <w:right w:val="single" w:sz="4" w:space="0" w:color="auto"/>
            </w:tcBorders>
            <w:shd w:val="clear" w:color="auto" w:fill="FFFF00"/>
            <w:hideMark/>
          </w:tcPr>
          <w:p w14:paraId="701CB958" w14:textId="77777777" w:rsidR="000553C9" w:rsidRPr="00536B89" w:rsidRDefault="000553C9" w:rsidP="00DD67A0">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Per band</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18FF60E7" w14:textId="77777777" w:rsidR="000553C9" w:rsidRPr="00536B89" w:rsidRDefault="000553C9" w:rsidP="00DD67A0">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1835422E" w14:textId="77777777" w:rsidR="000553C9" w:rsidRPr="00536B89" w:rsidRDefault="000553C9" w:rsidP="00DD67A0">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4E38A465" w14:textId="77777777" w:rsidR="000553C9" w:rsidRPr="00536B89" w:rsidRDefault="000553C9" w:rsidP="00DD67A0">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556" w:type="pct"/>
            <w:tcBorders>
              <w:top w:val="single" w:sz="4" w:space="0" w:color="auto"/>
              <w:left w:val="single" w:sz="4" w:space="0" w:color="auto"/>
              <w:bottom w:val="single" w:sz="4" w:space="0" w:color="auto"/>
              <w:right w:val="single" w:sz="4" w:space="0" w:color="auto"/>
            </w:tcBorders>
            <w:shd w:val="clear" w:color="auto" w:fill="FFFF00"/>
          </w:tcPr>
          <w:p w14:paraId="6E7DB7CF" w14:textId="77777777" w:rsidR="000553C9" w:rsidRPr="00536B89" w:rsidRDefault="000553C9" w:rsidP="00DD67A0">
            <w:pPr>
              <w:keepNext/>
              <w:keepLines/>
              <w:rPr>
                <w:rFonts w:ascii="Arial" w:eastAsia="宋体" w:hAnsi="Arial"/>
                <w:color w:val="FF0000"/>
                <w:sz w:val="18"/>
                <w:szCs w:val="21"/>
                <w:lang w:eastAsia="zh-CN"/>
              </w:rPr>
            </w:pPr>
            <w:r w:rsidRPr="00536B89">
              <w:rPr>
                <w:rFonts w:ascii="Arial" w:eastAsia="宋体" w:hAnsi="Arial"/>
                <w:color w:val="FF0000"/>
                <w:sz w:val="18"/>
                <w:szCs w:val="21"/>
                <w:lang w:eastAsia="zh-CN"/>
              </w:rPr>
              <w:t xml:space="preserve">Note: configuration by NR </w:t>
            </w:r>
            <w:proofErr w:type="spellStart"/>
            <w:r w:rsidRPr="00536B89">
              <w:rPr>
                <w:rFonts w:ascii="Arial" w:eastAsia="宋体" w:hAnsi="Arial"/>
                <w:color w:val="FF0000"/>
                <w:sz w:val="18"/>
                <w:szCs w:val="21"/>
                <w:lang w:eastAsia="zh-CN"/>
              </w:rPr>
              <w:t>Uu</w:t>
            </w:r>
            <w:proofErr w:type="spellEnd"/>
            <w:r w:rsidRPr="00536B89">
              <w:rPr>
                <w:rFonts w:ascii="Arial" w:eastAsia="宋体" w:hAnsi="Arial"/>
                <w:color w:val="FF0000"/>
                <w:sz w:val="18"/>
                <w:szCs w:val="21"/>
                <w:lang w:eastAsia="zh-CN"/>
              </w:rPr>
              <w:t xml:space="preserve"> is not required to be supported in a band indicated with only the PC5 interface in 38.101-1 Table 5.2E.1-1</w:t>
            </w:r>
          </w:p>
          <w:p w14:paraId="6801668D" w14:textId="77777777" w:rsidR="000553C9" w:rsidRPr="00536B89" w:rsidRDefault="000553C9" w:rsidP="00DD67A0">
            <w:pPr>
              <w:keepNext/>
              <w:keepLines/>
              <w:rPr>
                <w:rFonts w:ascii="Arial" w:eastAsia="宋体" w:hAnsi="Arial"/>
                <w:color w:val="FF0000"/>
                <w:sz w:val="18"/>
                <w:szCs w:val="21"/>
                <w:lang w:eastAsia="zh-CN"/>
              </w:rPr>
            </w:pPr>
          </w:p>
          <w:p w14:paraId="18234191" w14:textId="0251DCF0" w:rsidR="00524F07" w:rsidRPr="00834E94" w:rsidRDefault="00524F07" w:rsidP="00524F07">
            <w:pPr>
              <w:pStyle w:val="TAL"/>
              <w:rPr>
                <w:szCs w:val="18"/>
                <w:lang w:eastAsia="zh-CN"/>
              </w:rPr>
            </w:pPr>
            <w:r w:rsidRPr="00834E94">
              <w:rPr>
                <w:szCs w:val="18"/>
                <w:lang w:eastAsia="zh-CN"/>
              </w:rPr>
              <w:t xml:space="preserve">Note: Component </w:t>
            </w:r>
            <w:r>
              <w:rPr>
                <w:szCs w:val="18"/>
                <w:lang w:eastAsia="zh-CN"/>
              </w:rPr>
              <w:t>2</w:t>
            </w:r>
            <w:r w:rsidR="00B34015">
              <w:rPr>
                <w:rFonts w:hint="eastAsia"/>
                <w:szCs w:val="18"/>
                <w:lang w:eastAsia="zh-CN"/>
              </w:rPr>
              <w:t>/</w:t>
            </w:r>
            <w:r w:rsidR="00B34015">
              <w:rPr>
                <w:szCs w:val="18"/>
                <w:lang w:eastAsia="zh-CN"/>
              </w:rPr>
              <w:t>3/6/7/10/11</w:t>
            </w:r>
            <w:r w:rsidRPr="00834E94">
              <w:rPr>
                <w:szCs w:val="18"/>
                <w:lang w:eastAsia="zh-CN"/>
              </w:rPr>
              <w:t xml:space="preserve"> is not required to be supported in a band indicated with only the PC5 interface in 38.101-1 Table 5.2E.1-1</w:t>
            </w:r>
          </w:p>
          <w:p w14:paraId="1E1EF371" w14:textId="14EF0098" w:rsidR="000553C9" w:rsidRPr="00536B89" w:rsidRDefault="000553C9" w:rsidP="00B34015">
            <w:pPr>
              <w:pStyle w:val="TAL"/>
              <w:rPr>
                <w:color w:val="FF0000"/>
                <w:szCs w:val="21"/>
                <w:lang w:val="en-US"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hideMark/>
          </w:tcPr>
          <w:p w14:paraId="246DF5E4" w14:textId="77777777" w:rsidR="000553C9" w:rsidRPr="00536B89" w:rsidRDefault="000553C9" w:rsidP="00DD67A0">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 xml:space="preserve">Optional with capability signalling. </w:t>
            </w:r>
          </w:p>
        </w:tc>
      </w:tr>
    </w:tbl>
    <w:p w14:paraId="3A1FBB56" w14:textId="6E62AAA8" w:rsidR="007A76F9" w:rsidRDefault="007A76F9" w:rsidP="007A76F9">
      <w:pPr>
        <w:pStyle w:val="a0"/>
        <w:rPr>
          <w:rFonts w:eastAsiaTheme="minorEastAsia"/>
          <w:lang w:eastAsia="zh-CN"/>
        </w:rPr>
      </w:pPr>
    </w:p>
    <w:p w14:paraId="6F098D16" w14:textId="59956F89" w:rsidR="00BC511A" w:rsidRPr="00392F43" w:rsidRDefault="00BC511A" w:rsidP="00BC511A">
      <w:pPr>
        <w:pStyle w:val="af8"/>
        <w:numPr>
          <w:ilvl w:val="1"/>
          <w:numId w:val="9"/>
        </w:numPr>
        <w:spacing w:beforeLines="50" w:before="120" w:after="120"/>
        <w:ind w:firstLineChars="0"/>
        <w:jc w:val="both"/>
        <w:rPr>
          <w:rFonts w:eastAsiaTheme="minorEastAsia"/>
          <w:sz w:val="20"/>
          <w:szCs w:val="20"/>
        </w:rPr>
      </w:pPr>
      <w:r w:rsidRPr="00392F43">
        <w:rPr>
          <w:rFonts w:ascii="Times New Roman" w:eastAsiaTheme="minorEastAsia" w:hAnsi="Times New Roman" w:cs="Times New Roman"/>
          <w:sz w:val="20"/>
          <w:szCs w:val="20"/>
        </w:rPr>
        <w:lastRenderedPageBreak/>
        <w:t>Discussion on FG 32-</w:t>
      </w:r>
      <w:r w:rsidR="007D6EA7" w:rsidRPr="00392F43">
        <w:rPr>
          <w:rFonts w:ascii="Times New Roman" w:eastAsiaTheme="minorEastAsia" w:hAnsi="Times New Roman" w:cs="Times New Roman"/>
          <w:sz w:val="20"/>
          <w:szCs w:val="20"/>
        </w:rPr>
        <w:t>4 and FG 32-4a</w:t>
      </w:r>
    </w:p>
    <w:p w14:paraId="54E4B428" w14:textId="6A5A9A50" w:rsidR="00392F43" w:rsidRPr="00392F43" w:rsidRDefault="00392F43" w:rsidP="00392F43">
      <w:pPr>
        <w:spacing w:beforeLines="50" w:before="120" w:after="120"/>
        <w:jc w:val="both"/>
        <w:rPr>
          <w:rFonts w:eastAsiaTheme="minorEastAsia"/>
          <w:szCs w:val="20"/>
          <w:lang w:eastAsia="zh-CN"/>
        </w:rPr>
      </w:pPr>
      <w:r w:rsidRPr="00392F43">
        <w:rPr>
          <w:rFonts w:eastAsiaTheme="minorEastAsia" w:hint="eastAsia"/>
          <w:szCs w:val="20"/>
          <w:lang w:eastAsia="zh-CN"/>
        </w:rPr>
        <w:t>F</w:t>
      </w:r>
      <w:r w:rsidRPr="00392F43">
        <w:rPr>
          <w:rFonts w:eastAsiaTheme="minorEastAsia"/>
          <w:szCs w:val="20"/>
          <w:lang w:eastAsia="zh-CN"/>
        </w:rPr>
        <w:t>or FG 32-4 and FG 32-4a, there were the following agreements:</w:t>
      </w:r>
    </w:p>
    <w:p w14:paraId="29E89A4F" w14:textId="77777777" w:rsidR="00392F43" w:rsidRPr="00392F43" w:rsidRDefault="00392F43" w:rsidP="00392F43">
      <w:pPr>
        <w:spacing w:afterLines="50" w:after="120"/>
        <w:jc w:val="both"/>
        <w:rPr>
          <w:rFonts w:eastAsia="MS Gothic"/>
          <w:b/>
          <w:bCs/>
          <w:szCs w:val="20"/>
          <w:lang w:eastAsia="ja-JP"/>
        </w:rPr>
      </w:pPr>
      <w:r w:rsidRPr="00392F43">
        <w:rPr>
          <w:rFonts w:eastAsia="MS Gothic"/>
          <w:b/>
          <w:bCs/>
          <w:szCs w:val="20"/>
          <w:highlight w:val="green"/>
          <w:lang w:eastAsia="ja-JP"/>
        </w:rPr>
        <w:t>Agreement</w:t>
      </w:r>
    </w:p>
    <w:p w14:paraId="5B748205" w14:textId="77777777" w:rsidR="00392F43" w:rsidRPr="00392F43" w:rsidRDefault="00392F43" w:rsidP="00392F43">
      <w:pPr>
        <w:numPr>
          <w:ilvl w:val="0"/>
          <w:numId w:val="38"/>
        </w:numPr>
        <w:spacing w:afterLines="50" w:after="120"/>
        <w:jc w:val="both"/>
        <w:rPr>
          <w:rFonts w:eastAsia="MS Gothic"/>
          <w:szCs w:val="20"/>
          <w:lang w:eastAsia="ja-JP"/>
        </w:rPr>
      </w:pPr>
      <w:r w:rsidRPr="00392F43">
        <w:rPr>
          <w:rFonts w:eastAsia="MS Gothic"/>
          <w:szCs w:val="20"/>
          <w:lang w:val="en-GB" w:eastAsia="ja-JP"/>
        </w:rPr>
        <w:t>FG 32-4 is updated as follows</w:t>
      </w:r>
    </w:p>
    <w:p w14:paraId="1FACD1EF" w14:textId="77777777" w:rsidR="00392F43" w:rsidRPr="00392F43" w:rsidRDefault="00392F43" w:rsidP="00392F43">
      <w:pPr>
        <w:numPr>
          <w:ilvl w:val="1"/>
          <w:numId w:val="38"/>
        </w:numPr>
        <w:spacing w:afterLines="50" w:after="120"/>
        <w:jc w:val="both"/>
        <w:rPr>
          <w:rFonts w:eastAsia="MS Gothic"/>
          <w:szCs w:val="20"/>
          <w:lang w:eastAsia="ja-JP"/>
        </w:rPr>
      </w:pPr>
      <w:r w:rsidRPr="00392F43">
        <w:rPr>
          <w:rFonts w:eastAsia="MS Gothic"/>
          <w:szCs w:val="20"/>
          <w:lang w:eastAsia="ja-JP"/>
        </w:rPr>
        <w:t>FFS whether capability for synchronization as components or prerequisite or another FG</w:t>
      </w:r>
    </w:p>
    <w:p w14:paraId="43FE88AD" w14:textId="77777777" w:rsidR="00392F43" w:rsidRPr="00392F43" w:rsidRDefault="00392F43" w:rsidP="00392F43">
      <w:pPr>
        <w:numPr>
          <w:ilvl w:val="1"/>
          <w:numId w:val="38"/>
        </w:numPr>
        <w:spacing w:afterLines="50" w:after="120"/>
        <w:jc w:val="both"/>
        <w:rPr>
          <w:rFonts w:eastAsia="MS Gothic"/>
          <w:szCs w:val="20"/>
          <w:lang w:eastAsia="ja-JP"/>
        </w:rPr>
      </w:pPr>
      <w:r w:rsidRPr="00392F43">
        <w:rPr>
          <w:rFonts w:eastAsia="MS Gothic" w:hint="eastAsia"/>
          <w:szCs w:val="20"/>
          <w:lang w:eastAsia="ja-JP"/>
        </w:rPr>
        <w:t>F</w:t>
      </w:r>
      <w:r w:rsidRPr="00392F43">
        <w:rPr>
          <w:rFonts w:eastAsia="MS Gothic"/>
          <w:szCs w:val="20"/>
          <w:lang w:eastAsia="ja-JP"/>
        </w:rPr>
        <w:t>FS how to define total SL processes if UE reports more than one FGs of 15-3, 32-4 and 32-4a</w:t>
      </w:r>
    </w:p>
    <w:p w14:paraId="30DED74A" w14:textId="441C465A" w:rsidR="00392F43" w:rsidRPr="00392F43" w:rsidRDefault="00392F43" w:rsidP="00392F43">
      <w:pPr>
        <w:spacing w:beforeLines="50" w:before="120" w:after="120"/>
        <w:jc w:val="both"/>
        <w:rPr>
          <w:rFonts w:eastAsiaTheme="minorEastAsia"/>
          <w:szCs w:val="20"/>
          <w:highlight w:val="yellow"/>
          <w:lang w:eastAsia="zh-CN"/>
        </w:rPr>
      </w:pPr>
    </w:p>
    <w:p w14:paraId="32551562" w14:textId="77777777" w:rsidR="00392F43" w:rsidRPr="00392F43" w:rsidRDefault="00392F43" w:rsidP="00392F43">
      <w:pPr>
        <w:spacing w:afterLines="50" w:after="120"/>
        <w:jc w:val="both"/>
        <w:rPr>
          <w:rFonts w:eastAsia="MS Gothic"/>
          <w:b/>
          <w:bCs/>
          <w:szCs w:val="20"/>
          <w:lang w:eastAsia="ja-JP"/>
        </w:rPr>
      </w:pPr>
      <w:r w:rsidRPr="00392F43">
        <w:rPr>
          <w:rFonts w:eastAsia="MS Gothic" w:hint="eastAsia"/>
          <w:b/>
          <w:bCs/>
          <w:szCs w:val="20"/>
          <w:highlight w:val="green"/>
          <w:lang w:eastAsia="ja-JP"/>
        </w:rPr>
        <w:t>A</w:t>
      </w:r>
      <w:r w:rsidRPr="00392F43">
        <w:rPr>
          <w:rFonts w:eastAsia="MS Gothic"/>
          <w:b/>
          <w:bCs/>
          <w:szCs w:val="20"/>
          <w:highlight w:val="green"/>
          <w:lang w:eastAsia="ja-JP"/>
        </w:rPr>
        <w:t>greement</w:t>
      </w:r>
    </w:p>
    <w:p w14:paraId="05222CEB" w14:textId="77777777" w:rsidR="00392F43" w:rsidRPr="00392F43" w:rsidRDefault="00392F43" w:rsidP="00392F43">
      <w:pPr>
        <w:numPr>
          <w:ilvl w:val="0"/>
          <w:numId w:val="38"/>
        </w:numPr>
        <w:spacing w:afterLines="50" w:after="120"/>
        <w:jc w:val="both"/>
        <w:rPr>
          <w:rFonts w:eastAsia="MS Gothic"/>
          <w:szCs w:val="20"/>
          <w:lang w:eastAsia="ja-JP"/>
        </w:rPr>
      </w:pPr>
      <w:r w:rsidRPr="00392F43">
        <w:rPr>
          <w:rFonts w:eastAsia="MS Gothic"/>
          <w:szCs w:val="20"/>
          <w:lang w:val="en-GB" w:eastAsia="ja-JP"/>
        </w:rPr>
        <w:t>FG 32-4a is updated as follows</w:t>
      </w:r>
    </w:p>
    <w:p w14:paraId="0B21DE75" w14:textId="77777777" w:rsidR="00392F43" w:rsidRPr="00392F43" w:rsidRDefault="00392F43" w:rsidP="00392F43">
      <w:pPr>
        <w:numPr>
          <w:ilvl w:val="1"/>
          <w:numId w:val="38"/>
        </w:numPr>
        <w:spacing w:afterLines="50" w:after="120"/>
        <w:jc w:val="both"/>
        <w:rPr>
          <w:rFonts w:eastAsia="MS Gothic"/>
          <w:szCs w:val="20"/>
          <w:lang w:eastAsia="ja-JP"/>
        </w:rPr>
      </w:pPr>
      <w:r w:rsidRPr="00392F43">
        <w:rPr>
          <w:rFonts w:eastAsia="MS Gothic"/>
          <w:szCs w:val="20"/>
          <w:lang w:eastAsia="ja-JP"/>
        </w:rPr>
        <w:t>FFS whether capability for synchronization as components or prerequisite or another FG</w:t>
      </w:r>
    </w:p>
    <w:p w14:paraId="2D5FF2FD" w14:textId="77777777" w:rsidR="00392F43" w:rsidRPr="00392F43" w:rsidRDefault="00392F43" w:rsidP="00392F43">
      <w:pPr>
        <w:numPr>
          <w:ilvl w:val="1"/>
          <w:numId w:val="38"/>
        </w:numPr>
        <w:spacing w:afterLines="50" w:after="120"/>
        <w:jc w:val="both"/>
        <w:rPr>
          <w:rFonts w:eastAsia="MS Gothic"/>
          <w:szCs w:val="20"/>
          <w:lang w:eastAsia="ja-JP"/>
        </w:rPr>
      </w:pPr>
      <w:r w:rsidRPr="00392F43">
        <w:rPr>
          <w:rFonts w:eastAsia="MS Gothic" w:hint="eastAsia"/>
          <w:szCs w:val="20"/>
          <w:lang w:eastAsia="ja-JP"/>
        </w:rPr>
        <w:t>F</w:t>
      </w:r>
      <w:r w:rsidRPr="00392F43">
        <w:rPr>
          <w:rFonts w:eastAsia="MS Gothic"/>
          <w:szCs w:val="20"/>
          <w:lang w:eastAsia="ja-JP"/>
        </w:rPr>
        <w:t>FS how to define total SL processes if UE reports more than one FGs of 15-3, 32-4 and 32-4a</w:t>
      </w:r>
    </w:p>
    <w:p w14:paraId="0BC3B720" w14:textId="77777777" w:rsidR="00392F43" w:rsidRPr="00392F43" w:rsidRDefault="00392F43" w:rsidP="00392F43">
      <w:pPr>
        <w:spacing w:beforeLines="50" w:before="120" w:after="120"/>
        <w:jc w:val="both"/>
        <w:rPr>
          <w:rFonts w:eastAsiaTheme="minorEastAsia"/>
          <w:highlight w:val="yellow"/>
          <w:lang w:eastAsia="zh-CN"/>
        </w:rPr>
      </w:pPr>
    </w:p>
    <w:p w14:paraId="4B3B4040" w14:textId="365A0672" w:rsidR="00392F43" w:rsidRPr="00732972" w:rsidRDefault="00392F43" w:rsidP="00392F43">
      <w:pPr>
        <w:spacing w:beforeLines="50" w:before="120" w:after="120"/>
        <w:jc w:val="both"/>
        <w:rPr>
          <w:rFonts w:eastAsiaTheme="minorEastAsia"/>
          <w:lang w:eastAsia="zh-CN"/>
        </w:rPr>
      </w:pPr>
      <w:r w:rsidRPr="00732972">
        <w:rPr>
          <w:rFonts w:eastAsiaTheme="minorEastAsia"/>
          <w:lang w:eastAsia="zh-CN"/>
        </w:rPr>
        <w:t xml:space="preserve">According to the proposal in section 2.1, there are two FG for synchronization are introduced. </w:t>
      </w:r>
      <w:r w:rsidR="00732972" w:rsidRPr="00732972">
        <w:rPr>
          <w:rFonts w:eastAsiaTheme="minorEastAsia"/>
          <w:lang w:eastAsia="zh-CN"/>
        </w:rPr>
        <w:t>If UE supports</w:t>
      </w:r>
      <w:r w:rsidRPr="00732972">
        <w:rPr>
          <w:rFonts w:eastAsiaTheme="minorEastAsia"/>
          <w:lang w:eastAsia="zh-CN"/>
        </w:rPr>
        <w:t xml:space="preserve"> FG 32-4</w:t>
      </w:r>
      <w:r w:rsidR="00732972" w:rsidRPr="00732972">
        <w:rPr>
          <w:rFonts w:eastAsiaTheme="minorEastAsia"/>
          <w:lang w:eastAsia="zh-CN"/>
        </w:rPr>
        <w:t>, which is based on partial sensing, UE has the reception capability. Both FG 32-4b (synchronization for SL transmission) and FG 32-4c(synchronization for SL reception) can be pre-requisite. If UE supports FG 32-4a, which is based on random selection, it is possible that UE does not have reception capability. In this case, only FG 32-4c((synchronization for SL reception) can be pre-requisite.</w:t>
      </w:r>
    </w:p>
    <w:p w14:paraId="36B606DA" w14:textId="30D675B8" w:rsidR="00732972" w:rsidRPr="006136A5" w:rsidRDefault="00732972" w:rsidP="00392F43">
      <w:pPr>
        <w:spacing w:beforeLines="50" w:before="120" w:after="120"/>
        <w:jc w:val="both"/>
        <w:rPr>
          <w:rFonts w:eastAsiaTheme="minorEastAsia"/>
          <w:b/>
          <w:bCs/>
          <w:lang w:eastAsia="zh-CN"/>
        </w:rPr>
      </w:pPr>
      <w:r w:rsidRPr="006136A5">
        <w:rPr>
          <w:rFonts w:eastAsiaTheme="minorEastAsia" w:hint="eastAsia"/>
          <w:b/>
          <w:bCs/>
          <w:lang w:eastAsia="zh-CN"/>
        </w:rPr>
        <w:t>P</w:t>
      </w:r>
      <w:r w:rsidRPr="006136A5">
        <w:rPr>
          <w:rFonts w:eastAsiaTheme="minorEastAsia"/>
          <w:b/>
          <w:bCs/>
          <w:lang w:eastAsia="zh-CN"/>
        </w:rPr>
        <w:t xml:space="preserve">roposal 4: </w:t>
      </w:r>
    </w:p>
    <w:p w14:paraId="7F359B2B" w14:textId="3AF769A6" w:rsidR="00732972" w:rsidRDefault="00732972" w:rsidP="00732972">
      <w:pPr>
        <w:pStyle w:val="a0"/>
        <w:numPr>
          <w:ilvl w:val="0"/>
          <w:numId w:val="45"/>
        </w:numPr>
        <w:rPr>
          <w:rFonts w:eastAsiaTheme="minorEastAsia"/>
          <w:b/>
          <w:bCs/>
          <w:lang w:eastAsia="zh-CN"/>
        </w:rPr>
      </w:pPr>
      <w:r>
        <w:rPr>
          <w:rFonts w:eastAsiaTheme="minorEastAsia"/>
          <w:b/>
          <w:bCs/>
          <w:lang w:eastAsia="zh-CN"/>
        </w:rPr>
        <w:t xml:space="preserve">FG 32-4b and FG 32-4c </w:t>
      </w:r>
      <w:r w:rsidR="00355BB0">
        <w:rPr>
          <w:rFonts w:eastAsiaTheme="minorEastAsia"/>
          <w:b/>
          <w:bCs/>
          <w:lang w:eastAsia="zh-CN"/>
        </w:rPr>
        <w:t>are</w:t>
      </w:r>
      <w:r>
        <w:rPr>
          <w:rFonts w:eastAsiaTheme="minorEastAsia"/>
          <w:b/>
          <w:bCs/>
          <w:lang w:eastAsia="zh-CN"/>
        </w:rPr>
        <w:t xml:space="preserve"> pre-requisite</w:t>
      </w:r>
      <w:r w:rsidR="00355BB0">
        <w:rPr>
          <w:rFonts w:eastAsiaTheme="minorEastAsia"/>
          <w:b/>
          <w:bCs/>
          <w:lang w:eastAsia="zh-CN"/>
        </w:rPr>
        <w:t>s</w:t>
      </w:r>
      <w:r>
        <w:rPr>
          <w:rFonts w:eastAsiaTheme="minorEastAsia"/>
          <w:b/>
          <w:bCs/>
          <w:lang w:eastAsia="zh-CN"/>
        </w:rPr>
        <w:t xml:space="preserve"> of FG 32-4</w:t>
      </w:r>
      <w:r w:rsidRPr="00E2090C">
        <w:rPr>
          <w:rFonts w:eastAsiaTheme="minorEastAsia"/>
          <w:b/>
          <w:bCs/>
          <w:lang w:eastAsia="zh-CN"/>
        </w:rPr>
        <w:t>.</w:t>
      </w:r>
    </w:p>
    <w:p w14:paraId="6BCF8EBB" w14:textId="0D79464A" w:rsidR="00732972" w:rsidRDefault="00732972" w:rsidP="00732972">
      <w:pPr>
        <w:pStyle w:val="a0"/>
        <w:numPr>
          <w:ilvl w:val="0"/>
          <w:numId w:val="45"/>
        </w:numPr>
        <w:rPr>
          <w:rFonts w:eastAsiaTheme="minorEastAsia"/>
          <w:b/>
          <w:bCs/>
          <w:lang w:eastAsia="zh-CN"/>
        </w:rPr>
      </w:pPr>
      <w:r>
        <w:rPr>
          <w:rFonts w:eastAsiaTheme="minorEastAsia"/>
          <w:b/>
          <w:bCs/>
          <w:lang w:eastAsia="zh-CN"/>
        </w:rPr>
        <w:t xml:space="preserve">FG 32-4c </w:t>
      </w:r>
      <w:r w:rsidR="00355BB0">
        <w:rPr>
          <w:rFonts w:eastAsiaTheme="minorEastAsia"/>
          <w:b/>
          <w:bCs/>
          <w:lang w:eastAsia="zh-CN"/>
        </w:rPr>
        <w:t>is</w:t>
      </w:r>
      <w:r>
        <w:rPr>
          <w:rFonts w:eastAsiaTheme="minorEastAsia"/>
          <w:b/>
          <w:bCs/>
          <w:lang w:eastAsia="zh-CN"/>
        </w:rPr>
        <w:t xml:space="preserve"> pre-requisite of FG 32-4a.</w:t>
      </w:r>
    </w:p>
    <w:p w14:paraId="050A3965" w14:textId="078E0385" w:rsidR="00732972" w:rsidRPr="006136A5" w:rsidRDefault="00732972" w:rsidP="00732972">
      <w:pPr>
        <w:pStyle w:val="a0"/>
        <w:rPr>
          <w:rFonts w:eastAsiaTheme="minorEastAsia"/>
          <w:lang w:eastAsia="zh-CN"/>
        </w:rPr>
      </w:pPr>
      <w:r w:rsidRPr="006136A5">
        <w:rPr>
          <w:rFonts w:eastAsiaTheme="minorEastAsia"/>
          <w:lang w:eastAsia="zh-CN"/>
        </w:rPr>
        <w:t>The total number SL processes UE can support is independent of how many FG it supports.</w:t>
      </w:r>
      <w:r w:rsidR="006136A5" w:rsidRPr="006136A5">
        <w:rPr>
          <w:rFonts w:eastAsiaTheme="minorEastAsia"/>
          <w:lang w:eastAsia="zh-CN"/>
        </w:rPr>
        <w:t xml:space="preserve"> We propose to add a note to clarify that.</w:t>
      </w:r>
    </w:p>
    <w:p w14:paraId="7482D74C" w14:textId="77777777" w:rsidR="006136A5" w:rsidRDefault="006136A5" w:rsidP="00732972">
      <w:pPr>
        <w:pStyle w:val="a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w:t>
      </w:r>
    </w:p>
    <w:p w14:paraId="6E29BE8F" w14:textId="3247C719" w:rsidR="006136A5" w:rsidRPr="006136A5" w:rsidRDefault="006136A5" w:rsidP="006136A5">
      <w:pPr>
        <w:pStyle w:val="a0"/>
        <w:numPr>
          <w:ilvl w:val="0"/>
          <w:numId w:val="45"/>
        </w:numPr>
        <w:rPr>
          <w:rFonts w:eastAsiaTheme="minorEastAsia"/>
          <w:b/>
          <w:bCs/>
          <w:lang w:eastAsia="zh-CN"/>
        </w:rPr>
      </w:pPr>
      <w:r>
        <w:rPr>
          <w:b/>
          <w:bCs/>
        </w:rPr>
        <w:t xml:space="preserve">Add a </w:t>
      </w:r>
      <w:r w:rsidRPr="006136A5">
        <w:rPr>
          <w:rFonts w:eastAsiaTheme="minorEastAsia"/>
          <w:b/>
          <w:bCs/>
          <w:lang w:eastAsia="zh-CN"/>
        </w:rPr>
        <w:t>note</w:t>
      </w:r>
      <w:r>
        <w:rPr>
          <w:b/>
          <w:bCs/>
        </w:rPr>
        <w:t xml:space="preserve"> in FG 32-4: “T</w:t>
      </w:r>
      <w:r w:rsidRPr="00A7649D">
        <w:rPr>
          <w:b/>
          <w:bCs/>
        </w:rPr>
        <w:t>he reported value B is the total number of SL processes</w:t>
      </w:r>
      <w:r>
        <w:rPr>
          <w:b/>
          <w:bCs/>
        </w:rPr>
        <w:t xml:space="preserve"> that UE can support</w:t>
      </w:r>
      <w:r w:rsidRPr="00A7649D">
        <w:rPr>
          <w:b/>
          <w:bCs/>
        </w:rPr>
        <w:t>. UE is not required to support the sum of reported value B</w:t>
      </w:r>
      <w:r>
        <w:rPr>
          <w:b/>
          <w:bCs/>
        </w:rPr>
        <w:t xml:space="preserve"> in each FG</w:t>
      </w:r>
      <w:r w:rsidRPr="00A7649D">
        <w:rPr>
          <w:b/>
          <w:bCs/>
        </w:rPr>
        <w:t>”</w:t>
      </w:r>
    </w:p>
    <w:p w14:paraId="53DA96C6" w14:textId="6F84B25D" w:rsidR="006136A5" w:rsidRDefault="006136A5" w:rsidP="006136A5">
      <w:pPr>
        <w:pStyle w:val="a0"/>
        <w:numPr>
          <w:ilvl w:val="0"/>
          <w:numId w:val="45"/>
        </w:numPr>
        <w:rPr>
          <w:rFonts w:eastAsiaTheme="minorEastAsia"/>
          <w:b/>
          <w:bCs/>
          <w:lang w:eastAsia="zh-CN"/>
        </w:rPr>
      </w:pPr>
      <w:r>
        <w:rPr>
          <w:b/>
          <w:bCs/>
        </w:rPr>
        <w:t xml:space="preserve">Add a </w:t>
      </w:r>
      <w:r w:rsidRPr="006136A5">
        <w:rPr>
          <w:rFonts w:eastAsiaTheme="minorEastAsia"/>
          <w:b/>
          <w:bCs/>
          <w:lang w:eastAsia="zh-CN"/>
        </w:rPr>
        <w:t>note</w:t>
      </w:r>
      <w:r>
        <w:rPr>
          <w:b/>
          <w:bCs/>
        </w:rPr>
        <w:t xml:space="preserve"> in FG 32-4a: “T</w:t>
      </w:r>
      <w:r w:rsidRPr="00A7649D">
        <w:rPr>
          <w:b/>
          <w:bCs/>
        </w:rPr>
        <w:t>he reported value B is the total number of SL processes</w:t>
      </w:r>
      <w:r>
        <w:rPr>
          <w:b/>
          <w:bCs/>
        </w:rPr>
        <w:t xml:space="preserve"> that UE can support</w:t>
      </w:r>
      <w:r w:rsidRPr="00A7649D">
        <w:rPr>
          <w:b/>
          <w:bCs/>
        </w:rPr>
        <w:t>. UE is not required to support the sum of reported value B</w:t>
      </w:r>
      <w:r>
        <w:rPr>
          <w:b/>
          <w:bCs/>
        </w:rPr>
        <w:t xml:space="preserve"> in each FG</w:t>
      </w:r>
      <w:r w:rsidRPr="00A7649D">
        <w:rPr>
          <w:b/>
          <w:bCs/>
        </w:rPr>
        <w:t>”</w:t>
      </w:r>
    </w:p>
    <w:p w14:paraId="5A0FAB01" w14:textId="054B704E" w:rsidR="00392F43" w:rsidRPr="00355BB0" w:rsidRDefault="006136A5" w:rsidP="00392F43">
      <w:pPr>
        <w:spacing w:beforeLines="50" w:before="120" w:after="120"/>
        <w:jc w:val="both"/>
      </w:pPr>
      <w:r w:rsidRPr="00355BB0">
        <w:rPr>
          <w:rFonts w:eastAsiaTheme="minorEastAsia"/>
          <w:lang w:eastAsia="zh-CN"/>
        </w:rPr>
        <w:t>Another open issue is about the note: “</w:t>
      </w:r>
      <w:r w:rsidRPr="00355BB0">
        <w:t xml:space="preserve">Note: Random selection </w:t>
      </w:r>
      <w:r w:rsidRPr="00355BB0">
        <w:rPr>
          <w:shd w:val="clear" w:color="auto" w:fill="FFFF00"/>
        </w:rPr>
        <w:t>according to Rel-16</w:t>
      </w:r>
      <w:r w:rsidRPr="00355BB0">
        <w:t xml:space="preserve"> in the exceptional pool is supported”. Considering a new FG 32-4a for random resource selection, which is different with random selection in Rel-16, we think it is necessary to clarify in the note that the random selection is based on Rel-16, not Rel-17. </w:t>
      </w:r>
    </w:p>
    <w:p w14:paraId="3A201F47" w14:textId="203AC975" w:rsidR="006136A5" w:rsidRPr="00355BB0" w:rsidRDefault="006136A5" w:rsidP="00392F43">
      <w:pPr>
        <w:spacing w:beforeLines="50" w:before="120" w:after="120"/>
        <w:jc w:val="both"/>
        <w:rPr>
          <w:rFonts w:eastAsiaTheme="minorEastAsia"/>
          <w:b/>
          <w:bCs/>
          <w:lang w:val="en-GB" w:eastAsia="zh-CN"/>
        </w:rPr>
      </w:pPr>
      <w:r w:rsidRPr="00355BB0">
        <w:rPr>
          <w:rFonts w:eastAsiaTheme="minorEastAsia" w:hint="eastAsia"/>
          <w:b/>
          <w:bCs/>
          <w:lang w:eastAsia="zh-CN"/>
        </w:rPr>
        <w:t>P</w:t>
      </w:r>
      <w:r w:rsidRPr="00355BB0">
        <w:rPr>
          <w:rFonts w:eastAsiaTheme="minorEastAsia"/>
          <w:b/>
          <w:bCs/>
          <w:lang w:eastAsia="zh-CN"/>
        </w:rPr>
        <w:t>roposal 6: It is necessary to clarify in the note that it is based on Rel</w:t>
      </w:r>
      <w:r w:rsidR="00355BB0" w:rsidRPr="00355BB0">
        <w:rPr>
          <w:rFonts w:eastAsiaTheme="minorEastAsia"/>
          <w:b/>
          <w:bCs/>
          <w:lang w:eastAsia="zh-CN"/>
        </w:rPr>
        <w:t>-16: “</w:t>
      </w:r>
      <w:r w:rsidR="00355BB0" w:rsidRPr="00355BB0">
        <w:rPr>
          <w:b/>
          <w:bCs/>
        </w:rPr>
        <w:t xml:space="preserve">Note: Random selection </w:t>
      </w:r>
      <w:r w:rsidR="00355BB0" w:rsidRPr="00355BB0">
        <w:rPr>
          <w:b/>
          <w:bCs/>
          <w:shd w:val="clear" w:color="auto" w:fill="FFFF00"/>
        </w:rPr>
        <w:t>according to Rel-16</w:t>
      </w:r>
      <w:r w:rsidR="00355BB0" w:rsidRPr="00355BB0">
        <w:rPr>
          <w:b/>
          <w:bCs/>
        </w:rPr>
        <w:t xml:space="preserve"> in the exceptional pool is supported”</w:t>
      </w:r>
    </w:p>
    <w:p w14:paraId="3BAFC4AA" w14:textId="77777777" w:rsidR="00392F43" w:rsidRPr="00392F43" w:rsidRDefault="00392F43" w:rsidP="00392F43">
      <w:pPr>
        <w:spacing w:beforeLines="50" w:before="120" w:after="120"/>
        <w:jc w:val="both"/>
        <w:rPr>
          <w:rFonts w:eastAsiaTheme="minorEastAsia"/>
          <w:highlight w:val="yellow"/>
          <w:lang w:eastAsia="zh-CN"/>
        </w:rPr>
      </w:pPr>
    </w:p>
    <w:p w14:paraId="6550B791" w14:textId="0EBFF3D1" w:rsidR="00353810" w:rsidRPr="00355BB0" w:rsidRDefault="00353810" w:rsidP="00353810">
      <w:pPr>
        <w:pStyle w:val="af8"/>
        <w:numPr>
          <w:ilvl w:val="1"/>
          <w:numId w:val="9"/>
        </w:numPr>
        <w:spacing w:beforeLines="50" w:before="120" w:after="120"/>
        <w:ind w:firstLineChars="0"/>
        <w:jc w:val="both"/>
        <w:rPr>
          <w:rFonts w:eastAsiaTheme="minorEastAsia"/>
          <w:sz w:val="20"/>
          <w:szCs w:val="20"/>
        </w:rPr>
      </w:pPr>
      <w:r w:rsidRPr="00355BB0">
        <w:rPr>
          <w:rFonts w:ascii="Times New Roman" w:eastAsiaTheme="minorEastAsia" w:hAnsi="Times New Roman" w:cs="Times New Roman"/>
          <w:sz w:val="20"/>
          <w:szCs w:val="20"/>
        </w:rPr>
        <w:t>Discussion on FG 32-5</w:t>
      </w:r>
    </w:p>
    <w:p w14:paraId="6350A8A9" w14:textId="6003EDC1" w:rsidR="00353810" w:rsidRPr="00355BB0" w:rsidRDefault="00353810" w:rsidP="00353810">
      <w:pPr>
        <w:spacing w:afterLines="50" w:after="120"/>
        <w:jc w:val="both"/>
        <w:rPr>
          <w:rFonts w:eastAsiaTheme="minorEastAsia"/>
          <w:szCs w:val="20"/>
          <w:lang w:eastAsia="zh-CN"/>
        </w:rPr>
      </w:pPr>
      <w:r w:rsidRPr="00355BB0">
        <w:rPr>
          <w:rFonts w:eastAsiaTheme="minorEastAsia" w:hint="eastAsia"/>
          <w:szCs w:val="20"/>
          <w:lang w:eastAsia="zh-CN"/>
        </w:rPr>
        <w:t>F</w:t>
      </w:r>
      <w:r w:rsidRPr="00355BB0">
        <w:rPr>
          <w:rFonts w:eastAsiaTheme="minorEastAsia"/>
          <w:szCs w:val="20"/>
          <w:lang w:eastAsia="zh-CN"/>
        </w:rPr>
        <w:t xml:space="preserve">ollowing agreement was achieved on FG 32-5 in </w:t>
      </w:r>
      <w:r w:rsidR="004627C5" w:rsidRPr="00355BB0">
        <w:rPr>
          <w:rFonts w:eastAsiaTheme="minorEastAsia" w:hint="eastAsia"/>
          <w:szCs w:val="20"/>
          <w:lang w:eastAsia="zh-CN"/>
        </w:rPr>
        <w:t>RAN1#</w:t>
      </w:r>
      <w:r w:rsidR="004627C5" w:rsidRPr="00355BB0">
        <w:rPr>
          <w:rFonts w:eastAsiaTheme="minorEastAsia"/>
          <w:szCs w:val="20"/>
          <w:lang w:eastAsia="zh-CN"/>
        </w:rPr>
        <w:t>107-e</w:t>
      </w:r>
      <w:r w:rsidRPr="00355BB0">
        <w:rPr>
          <w:rFonts w:eastAsiaTheme="minorEastAsia"/>
          <w:szCs w:val="20"/>
          <w:lang w:eastAsia="zh-CN"/>
        </w:rPr>
        <w:t>:</w:t>
      </w:r>
    </w:p>
    <w:p w14:paraId="6FA822BA" w14:textId="74F94CEC" w:rsidR="00353810" w:rsidRPr="00355BB0" w:rsidRDefault="00353810" w:rsidP="00353810">
      <w:pPr>
        <w:spacing w:afterLines="50" w:after="120"/>
        <w:jc w:val="both"/>
        <w:rPr>
          <w:rFonts w:eastAsia="MS Gothic"/>
          <w:b/>
          <w:bCs/>
          <w:szCs w:val="20"/>
          <w:lang w:eastAsia="ja-JP"/>
        </w:rPr>
      </w:pPr>
      <w:r w:rsidRPr="00355BB0">
        <w:rPr>
          <w:rFonts w:eastAsia="MS Gothic"/>
          <w:b/>
          <w:bCs/>
          <w:szCs w:val="20"/>
          <w:highlight w:val="green"/>
          <w:lang w:eastAsia="ja-JP"/>
        </w:rPr>
        <w:t>Agreement</w:t>
      </w:r>
    </w:p>
    <w:p w14:paraId="20493BDF" w14:textId="77777777" w:rsidR="00353810" w:rsidRPr="00355BB0" w:rsidRDefault="00353810" w:rsidP="00353810">
      <w:pPr>
        <w:numPr>
          <w:ilvl w:val="0"/>
          <w:numId w:val="38"/>
        </w:numPr>
        <w:spacing w:afterLines="50" w:after="120"/>
        <w:ind w:left="482" w:hanging="482"/>
        <w:jc w:val="both"/>
        <w:rPr>
          <w:rFonts w:eastAsia="宋体"/>
          <w:szCs w:val="20"/>
          <w:lang w:eastAsia="ja-JP"/>
        </w:rPr>
      </w:pPr>
      <w:r w:rsidRPr="00355BB0">
        <w:rPr>
          <w:rFonts w:eastAsia="MS Gothic"/>
          <w:szCs w:val="20"/>
          <w:lang w:eastAsia="ja-JP"/>
        </w:rPr>
        <w:lastRenderedPageBreak/>
        <w:t>FG 32-5 is split to two FGs as follows</w:t>
      </w:r>
    </w:p>
    <w:p w14:paraId="348AAF0E" w14:textId="77777777" w:rsidR="00353810" w:rsidRPr="00355BB0" w:rsidRDefault="00353810" w:rsidP="00353810">
      <w:pPr>
        <w:numPr>
          <w:ilvl w:val="1"/>
          <w:numId w:val="38"/>
        </w:numPr>
        <w:spacing w:afterLines="50" w:after="120"/>
        <w:jc w:val="both"/>
        <w:rPr>
          <w:rFonts w:eastAsia="宋体"/>
          <w:szCs w:val="20"/>
          <w:lang w:eastAsia="ja-JP"/>
        </w:rPr>
      </w:pPr>
      <w:r w:rsidRPr="00355BB0">
        <w:rPr>
          <w:rFonts w:eastAsia="MS Gothic" w:hint="eastAsia"/>
          <w:szCs w:val="20"/>
          <w:lang w:eastAsia="ja-JP"/>
        </w:rPr>
        <w:t>F</w:t>
      </w:r>
      <w:r w:rsidRPr="00355BB0">
        <w:rPr>
          <w:rFonts w:eastAsia="MS Gothic"/>
          <w:szCs w:val="20"/>
          <w:lang w:eastAsia="ja-JP"/>
        </w:rPr>
        <w:t xml:space="preserve">G 32-5a: Inter-UE coordination scheme 1 in NR </w:t>
      </w:r>
      <w:proofErr w:type="spellStart"/>
      <w:r w:rsidRPr="00355BB0">
        <w:rPr>
          <w:rFonts w:eastAsia="MS Gothic"/>
          <w:szCs w:val="20"/>
          <w:lang w:eastAsia="ja-JP"/>
        </w:rPr>
        <w:t>sidelink</w:t>
      </w:r>
      <w:proofErr w:type="spellEnd"/>
      <w:r w:rsidRPr="00355BB0">
        <w:rPr>
          <w:rFonts w:eastAsia="MS Gothic"/>
          <w:szCs w:val="20"/>
          <w:lang w:eastAsia="ja-JP"/>
        </w:rPr>
        <w:t xml:space="preserve"> mode 2</w:t>
      </w:r>
    </w:p>
    <w:p w14:paraId="476A8C25" w14:textId="77777777" w:rsidR="00353810" w:rsidRPr="00355BB0" w:rsidRDefault="00353810" w:rsidP="00353810">
      <w:pPr>
        <w:numPr>
          <w:ilvl w:val="1"/>
          <w:numId w:val="38"/>
        </w:numPr>
        <w:spacing w:afterLines="50" w:after="120"/>
        <w:jc w:val="both"/>
        <w:rPr>
          <w:rFonts w:eastAsia="宋体"/>
          <w:szCs w:val="20"/>
          <w:lang w:eastAsia="ja-JP"/>
        </w:rPr>
      </w:pPr>
      <w:r w:rsidRPr="00355BB0">
        <w:rPr>
          <w:rFonts w:eastAsia="MS Gothic" w:hint="eastAsia"/>
          <w:szCs w:val="20"/>
          <w:lang w:eastAsia="ja-JP"/>
        </w:rPr>
        <w:t>F</w:t>
      </w:r>
      <w:r w:rsidRPr="00355BB0">
        <w:rPr>
          <w:rFonts w:eastAsia="MS Gothic"/>
          <w:szCs w:val="20"/>
          <w:lang w:eastAsia="ja-JP"/>
        </w:rPr>
        <w:t xml:space="preserve">G 32-5b: Inter-UE coordination scheme 2 in NR </w:t>
      </w:r>
      <w:proofErr w:type="spellStart"/>
      <w:r w:rsidRPr="00355BB0">
        <w:rPr>
          <w:rFonts w:eastAsia="MS Gothic"/>
          <w:szCs w:val="20"/>
          <w:lang w:eastAsia="ja-JP"/>
        </w:rPr>
        <w:t>sidelink</w:t>
      </w:r>
      <w:proofErr w:type="spellEnd"/>
      <w:r w:rsidRPr="00355BB0">
        <w:rPr>
          <w:rFonts w:eastAsia="MS Gothic"/>
          <w:szCs w:val="20"/>
          <w:lang w:eastAsia="ja-JP"/>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477"/>
        <w:gridCol w:w="1197"/>
        <w:gridCol w:w="4222"/>
        <w:gridCol w:w="739"/>
        <w:gridCol w:w="628"/>
        <w:gridCol w:w="628"/>
        <w:gridCol w:w="1197"/>
        <w:gridCol w:w="742"/>
        <w:gridCol w:w="567"/>
        <w:gridCol w:w="567"/>
        <w:gridCol w:w="567"/>
        <w:gridCol w:w="1643"/>
        <w:gridCol w:w="1017"/>
      </w:tblGrid>
      <w:tr w:rsidR="00353810" w:rsidRPr="001049C9" w14:paraId="3BFAA717" w14:textId="77777777" w:rsidTr="002A10A6">
        <w:trPr>
          <w:trHeight w:val="20"/>
        </w:trPr>
        <w:tc>
          <w:tcPr>
            <w:tcW w:w="389" w:type="pct"/>
            <w:tcBorders>
              <w:top w:val="single" w:sz="4" w:space="0" w:color="auto"/>
              <w:left w:val="single" w:sz="4" w:space="0" w:color="auto"/>
              <w:bottom w:val="single" w:sz="4" w:space="0" w:color="auto"/>
              <w:right w:val="single" w:sz="4" w:space="0" w:color="auto"/>
            </w:tcBorders>
            <w:hideMark/>
          </w:tcPr>
          <w:p w14:paraId="5D8F3C09" w14:textId="77777777" w:rsidR="00353810" w:rsidRPr="001049C9" w:rsidRDefault="00353810" w:rsidP="002A10A6">
            <w:pPr>
              <w:keepNext/>
              <w:keepLines/>
              <w:rPr>
                <w:rFonts w:ascii="Arial" w:eastAsia="宋体" w:hAnsi="Arial" w:cs="Arial"/>
                <w:color w:val="FF0000"/>
                <w:sz w:val="18"/>
                <w:szCs w:val="18"/>
                <w:lang w:val="en-GB" w:eastAsia="ja-JP"/>
              </w:rPr>
            </w:pPr>
            <w:r w:rsidRPr="001049C9">
              <w:rPr>
                <w:rFonts w:ascii="Arial" w:eastAsia="宋体" w:hAnsi="Arial" w:cs="Arial"/>
                <w:color w:val="FF0000"/>
                <w:sz w:val="18"/>
                <w:szCs w:val="18"/>
                <w:lang w:val="en-GB" w:eastAsia="ja-JP"/>
              </w:rPr>
              <w:t xml:space="preserve">32. </w:t>
            </w:r>
            <w:proofErr w:type="spellStart"/>
            <w:r w:rsidRPr="001049C9">
              <w:rPr>
                <w:rFonts w:ascii="Arial" w:eastAsia="宋体" w:hAnsi="Arial" w:cs="Arial"/>
                <w:color w:val="FF0000"/>
                <w:sz w:val="18"/>
                <w:szCs w:val="18"/>
                <w:lang w:val="en-GB"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5AFF01E1"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32-5a</w:t>
            </w:r>
          </w:p>
        </w:tc>
        <w:tc>
          <w:tcPr>
            <w:tcW w:w="389" w:type="pct"/>
            <w:tcBorders>
              <w:top w:val="single" w:sz="4" w:space="0" w:color="auto"/>
              <w:left w:val="single" w:sz="4" w:space="0" w:color="auto"/>
              <w:bottom w:val="single" w:sz="4" w:space="0" w:color="auto"/>
              <w:right w:val="single" w:sz="4" w:space="0" w:color="auto"/>
            </w:tcBorders>
            <w:hideMark/>
          </w:tcPr>
          <w:p w14:paraId="03F80210" w14:textId="77777777" w:rsidR="00353810" w:rsidRPr="001049C9" w:rsidRDefault="00353810" w:rsidP="002A10A6">
            <w:pPr>
              <w:keepNext/>
              <w:keepLines/>
              <w:rPr>
                <w:rFonts w:ascii="Arial" w:eastAsia="Malgun Gothic" w:hAnsi="Arial"/>
                <w:color w:val="FF0000"/>
                <w:sz w:val="18"/>
                <w:szCs w:val="20"/>
                <w:lang w:val="en-GB" w:eastAsia="ko-KR"/>
              </w:rPr>
            </w:pPr>
            <w:r w:rsidRPr="001049C9">
              <w:rPr>
                <w:rFonts w:ascii="Arial" w:eastAsia="Malgun Gothic" w:hAnsi="Arial"/>
                <w:color w:val="FF0000"/>
                <w:sz w:val="18"/>
                <w:szCs w:val="20"/>
                <w:lang w:val="en-GB" w:eastAsia="ko-KR"/>
              </w:rPr>
              <w:t xml:space="preserve">Inter-UE coordination scheme 1 in NR </w:t>
            </w:r>
            <w:proofErr w:type="spellStart"/>
            <w:r w:rsidRPr="001049C9">
              <w:rPr>
                <w:rFonts w:ascii="Arial" w:eastAsia="Malgun Gothic" w:hAnsi="Arial"/>
                <w:color w:val="FF0000"/>
                <w:sz w:val="18"/>
                <w:szCs w:val="20"/>
                <w:lang w:val="en-GB" w:eastAsia="ko-KR"/>
              </w:rPr>
              <w:t>sidelink</w:t>
            </w:r>
            <w:proofErr w:type="spellEnd"/>
            <w:r w:rsidRPr="001049C9">
              <w:rPr>
                <w:rFonts w:ascii="Arial" w:eastAsia="Malgun Gothic" w:hAnsi="Arial"/>
                <w:color w:val="FF0000"/>
                <w:sz w:val="18"/>
                <w:szCs w:val="20"/>
                <w:lang w:val="en-GB" w:eastAsia="ko-KR"/>
              </w:rPr>
              <w:t xml:space="preserve"> mode 2</w:t>
            </w:r>
          </w:p>
        </w:tc>
        <w:tc>
          <w:tcPr>
            <w:tcW w:w="1372" w:type="pct"/>
            <w:tcBorders>
              <w:top w:val="single" w:sz="4" w:space="0" w:color="auto"/>
              <w:left w:val="single" w:sz="4" w:space="0" w:color="auto"/>
              <w:bottom w:val="single" w:sz="4" w:space="0" w:color="auto"/>
              <w:right w:val="single" w:sz="4" w:space="0" w:color="auto"/>
            </w:tcBorders>
            <w:shd w:val="clear" w:color="auto" w:fill="FFFF00"/>
            <w:hideMark/>
          </w:tcPr>
          <w:p w14:paraId="5C73D3D0" w14:textId="77777777" w:rsidR="00353810" w:rsidRPr="001049C9" w:rsidRDefault="00353810" w:rsidP="002A10A6">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 xml:space="preserve">1) UE can transmit and receive inter-UE coordination information of preferred resource set/non-preferred resource set and use the received information in its own resource (re-)selection in NR </w:t>
            </w:r>
            <w:proofErr w:type="spellStart"/>
            <w:r w:rsidRPr="001049C9">
              <w:rPr>
                <w:rFonts w:ascii="Arial" w:eastAsia="Malgun Gothic" w:hAnsi="Arial" w:cs="Arial"/>
                <w:color w:val="FF0000"/>
                <w:sz w:val="18"/>
                <w:szCs w:val="18"/>
                <w:lang w:val="en-GB" w:eastAsia="ko-KR"/>
              </w:rPr>
              <w:t>sidelink</w:t>
            </w:r>
            <w:proofErr w:type="spellEnd"/>
            <w:r w:rsidRPr="001049C9">
              <w:rPr>
                <w:rFonts w:ascii="Arial" w:eastAsia="Malgun Gothic" w:hAnsi="Arial" w:cs="Arial"/>
                <w:color w:val="FF0000"/>
                <w:sz w:val="18"/>
                <w:szCs w:val="18"/>
                <w:lang w:val="en-GB" w:eastAsia="ko-KR"/>
              </w:rPr>
              <w:t xml:space="preserve"> mode 2.</w:t>
            </w:r>
          </w:p>
          <w:p w14:paraId="6291AEA6" w14:textId="77777777" w:rsidR="00353810" w:rsidRPr="001049C9" w:rsidRDefault="00353810" w:rsidP="002A10A6">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2) UE can transmit and received an explicit request for inter-UE coordination information of [FFS: preferred resource set only or both preferred resource set and non-preferred resource set].</w:t>
            </w:r>
          </w:p>
          <w:p w14:paraId="09E5F937" w14:textId="77777777" w:rsidR="00353810" w:rsidRPr="001049C9" w:rsidRDefault="00353810" w:rsidP="002A10A6">
            <w:pPr>
              <w:autoSpaceDE w:val="0"/>
              <w:autoSpaceDN w:val="0"/>
              <w:adjustRightInd w:val="0"/>
              <w:snapToGrid w:val="0"/>
              <w:contextualSpacing/>
              <w:jc w:val="both"/>
              <w:rPr>
                <w:rFonts w:ascii="Arial" w:eastAsia="宋体" w:hAnsi="Arial" w:cs="Arial"/>
                <w:color w:val="FF0000"/>
                <w:sz w:val="18"/>
                <w:szCs w:val="18"/>
                <w:lang w:val="en-GB" w:eastAsia="ja-JP"/>
              </w:rPr>
            </w:pPr>
            <w:r w:rsidRPr="001049C9">
              <w:rPr>
                <w:rFonts w:ascii="Arial" w:eastAsia="宋体" w:hAnsi="Arial" w:cs="Arial" w:hint="eastAsia"/>
                <w:color w:val="FF0000"/>
                <w:sz w:val="18"/>
                <w:szCs w:val="18"/>
                <w:lang w:val="en-GB" w:eastAsia="ja-JP"/>
              </w:rPr>
              <w:t>F</w:t>
            </w:r>
            <w:r w:rsidRPr="001049C9">
              <w:rPr>
                <w:rFonts w:ascii="Arial" w:eastAsia="宋体" w:hAnsi="Arial" w:cs="Arial"/>
                <w:color w:val="FF0000"/>
                <w:sz w:val="18"/>
                <w:szCs w:val="18"/>
                <w:lang w:val="en-GB" w:eastAsia="ja-JP"/>
              </w:rPr>
              <w:t>FS whether/how to split FG 32-5a into multiple FGs</w:t>
            </w:r>
          </w:p>
        </w:tc>
        <w:tc>
          <w:tcPr>
            <w:tcW w:w="240" w:type="pct"/>
            <w:tcBorders>
              <w:top w:val="single" w:sz="4" w:space="0" w:color="auto"/>
              <w:left w:val="single" w:sz="4" w:space="0" w:color="auto"/>
              <w:bottom w:val="single" w:sz="4" w:space="0" w:color="auto"/>
              <w:right w:val="single" w:sz="4" w:space="0" w:color="auto"/>
            </w:tcBorders>
            <w:shd w:val="clear" w:color="auto" w:fill="FFFF00"/>
            <w:hideMark/>
          </w:tcPr>
          <w:p w14:paraId="56965D77"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[TBD]</w:t>
            </w:r>
          </w:p>
        </w:tc>
        <w:tc>
          <w:tcPr>
            <w:tcW w:w="204" w:type="pct"/>
            <w:tcBorders>
              <w:top w:val="single" w:sz="4" w:space="0" w:color="auto"/>
              <w:left w:val="single" w:sz="4" w:space="0" w:color="auto"/>
              <w:bottom w:val="single" w:sz="4" w:space="0" w:color="auto"/>
              <w:right w:val="single" w:sz="4" w:space="0" w:color="auto"/>
            </w:tcBorders>
            <w:shd w:val="clear" w:color="auto" w:fill="FFFF00"/>
            <w:hideMark/>
          </w:tcPr>
          <w:p w14:paraId="618C77B1" w14:textId="77777777" w:rsidR="00353810" w:rsidRPr="001049C9" w:rsidRDefault="00353810" w:rsidP="002A10A6">
            <w:pPr>
              <w:keepNext/>
              <w:keepLines/>
              <w:rPr>
                <w:rFonts w:ascii="Arial" w:eastAsia="宋体" w:hAnsi="Arial" w:cs="Arial"/>
                <w:color w:val="FF0000"/>
                <w:sz w:val="18"/>
                <w:szCs w:val="18"/>
                <w:lang w:val="en-GB" w:eastAsia="zh-CN"/>
              </w:rPr>
            </w:pPr>
            <w:r w:rsidRPr="001049C9">
              <w:rPr>
                <w:rFonts w:ascii="Arial" w:eastAsia="Malgun Gothic" w:hAnsi="Arial" w:cs="Arial"/>
                <w:color w:val="FF0000"/>
                <w:sz w:val="18"/>
                <w:szCs w:val="18"/>
                <w:lang w:val="en-GB" w:eastAsia="ko-KR"/>
              </w:rPr>
              <w:t>[Yes]</w:t>
            </w:r>
          </w:p>
        </w:tc>
        <w:tc>
          <w:tcPr>
            <w:tcW w:w="204" w:type="pct"/>
            <w:tcBorders>
              <w:top w:val="single" w:sz="4" w:space="0" w:color="auto"/>
              <w:left w:val="single" w:sz="4" w:space="0" w:color="auto"/>
              <w:bottom w:val="single" w:sz="4" w:space="0" w:color="auto"/>
              <w:right w:val="single" w:sz="4" w:space="0" w:color="auto"/>
            </w:tcBorders>
            <w:shd w:val="clear" w:color="auto" w:fill="FFFF00"/>
            <w:hideMark/>
          </w:tcPr>
          <w:p w14:paraId="64D8BCDB" w14:textId="77777777" w:rsidR="00353810" w:rsidRPr="001049C9" w:rsidRDefault="00353810" w:rsidP="002A10A6">
            <w:pPr>
              <w:keepNext/>
              <w:keepLines/>
              <w:rPr>
                <w:rFonts w:ascii="Arial" w:eastAsia="宋体" w:hAnsi="Arial" w:cs="Arial"/>
                <w:color w:val="FF0000"/>
                <w:sz w:val="18"/>
                <w:szCs w:val="18"/>
                <w:lang w:val="en-GB" w:eastAsia="ja-JP"/>
              </w:rPr>
            </w:pPr>
            <w:r w:rsidRPr="001049C9">
              <w:rPr>
                <w:rFonts w:ascii="Arial" w:eastAsia="Malgun Gothic" w:hAnsi="Arial" w:cs="Arial"/>
                <w:color w:val="FF0000"/>
                <w:sz w:val="18"/>
                <w:szCs w:val="18"/>
                <w:lang w:val="en-GB" w:eastAsia="ko-KR"/>
              </w:rPr>
              <w:t>[Yes]</w:t>
            </w:r>
          </w:p>
        </w:tc>
        <w:tc>
          <w:tcPr>
            <w:tcW w:w="389" w:type="pct"/>
            <w:tcBorders>
              <w:top w:val="single" w:sz="4" w:space="0" w:color="auto"/>
              <w:left w:val="single" w:sz="4" w:space="0" w:color="auto"/>
              <w:bottom w:val="single" w:sz="4" w:space="0" w:color="auto"/>
              <w:right w:val="single" w:sz="4" w:space="0" w:color="auto"/>
            </w:tcBorders>
            <w:shd w:val="clear" w:color="auto" w:fill="FFFF00"/>
            <w:hideMark/>
          </w:tcPr>
          <w:p w14:paraId="69D20B8D" w14:textId="77777777" w:rsidR="00353810" w:rsidRPr="001049C9" w:rsidRDefault="00353810" w:rsidP="002A10A6">
            <w:pPr>
              <w:keepNext/>
              <w:keepLines/>
              <w:rPr>
                <w:rFonts w:ascii="Arial" w:eastAsia="宋体" w:hAnsi="Arial" w:cs="Arial"/>
                <w:color w:val="FF0000"/>
                <w:sz w:val="18"/>
                <w:szCs w:val="18"/>
                <w:lang w:val="en-GB" w:eastAsia="zh-CN"/>
              </w:rPr>
            </w:pPr>
            <w:r w:rsidRPr="001049C9">
              <w:rPr>
                <w:rFonts w:ascii="Arial" w:eastAsia="Malgun Gothic" w:hAnsi="Arial" w:cs="Arial"/>
                <w:color w:val="FF0000"/>
                <w:sz w:val="18"/>
                <w:szCs w:val="18"/>
                <w:lang w:val="en-GB" w:eastAsia="ko-KR"/>
              </w:rPr>
              <w:t xml:space="preserve">UE does not support inter-UE coordination scheme 1 in NR </w:t>
            </w:r>
            <w:proofErr w:type="spellStart"/>
            <w:r w:rsidRPr="001049C9">
              <w:rPr>
                <w:rFonts w:ascii="Arial" w:eastAsia="Malgun Gothic" w:hAnsi="Arial" w:cs="Arial"/>
                <w:color w:val="FF0000"/>
                <w:sz w:val="18"/>
                <w:szCs w:val="18"/>
                <w:lang w:val="en-GB" w:eastAsia="ko-KR"/>
              </w:rPr>
              <w:t>sidelink</w:t>
            </w:r>
            <w:proofErr w:type="spellEnd"/>
            <w:r w:rsidRPr="001049C9">
              <w:rPr>
                <w:rFonts w:ascii="Arial" w:eastAsia="Malgun Gothic" w:hAnsi="Arial" w:cs="Arial"/>
                <w:color w:val="FF0000"/>
                <w:sz w:val="18"/>
                <w:szCs w:val="18"/>
                <w:lang w:val="en-GB" w:eastAsia="ko-KR"/>
              </w:rPr>
              <w:t xml:space="preserve"> mode 2.</w:t>
            </w:r>
          </w:p>
        </w:tc>
        <w:tc>
          <w:tcPr>
            <w:tcW w:w="241" w:type="pct"/>
            <w:tcBorders>
              <w:top w:val="single" w:sz="4" w:space="0" w:color="auto"/>
              <w:left w:val="single" w:sz="4" w:space="0" w:color="auto"/>
              <w:bottom w:val="single" w:sz="4" w:space="0" w:color="auto"/>
              <w:right w:val="single" w:sz="4" w:space="0" w:color="auto"/>
            </w:tcBorders>
            <w:shd w:val="clear" w:color="auto" w:fill="FFFF00"/>
            <w:hideMark/>
          </w:tcPr>
          <w:p w14:paraId="3A1212F0" w14:textId="77777777" w:rsidR="00353810" w:rsidRPr="001049C9" w:rsidRDefault="00353810" w:rsidP="002A10A6">
            <w:pPr>
              <w:keepNext/>
              <w:keepLines/>
              <w:rPr>
                <w:rFonts w:ascii="Arial" w:eastAsia="宋体" w:hAnsi="Arial" w:cs="Arial"/>
                <w:color w:val="FF0000"/>
                <w:sz w:val="18"/>
                <w:szCs w:val="18"/>
                <w:lang w:val="en-GB" w:eastAsia="ja-JP"/>
              </w:rPr>
            </w:pPr>
            <w:r w:rsidRPr="001049C9">
              <w:rPr>
                <w:rFonts w:ascii="Arial" w:eastAsia="Malgun Gothic" w:hAnsi="Arial" w:cs="Arial"/>
                <w:color w:val="FF0000"/>
                <w:sz w:val="18"/>
                <w:szCs w:val="18"/>
                <w:lang w:val="en-GB" w:eastAsia="ko-KR"/>
              </w:rPr>
              <w:t>[</w:t>
            </w:r>
            <w:r w:rsidRPr="001049C9">
              <w:rPr>
                <w:rFonts w:ascii="Arial" w:eastAsia="宋体" w:hAnsi="Arial"/>
                <w:color w:val="FF0000"/>
                <w:sz w:val="18"/>
                <w:szCs w:val="20"/>
                <w:lang w:val="en-GB"/>
              </w:rPr>
              <w:t>Per band]</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626D5E8C"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18D10724"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260BA13C"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27353445" w14:textId="77777777" w:rsidR="00353810" w:rsidRPr="001049C9" w:rsidRDefault="00353810" w:rsidP="002A10A6">
            <w:pPr>
              <w:keepNext/>
              <w:keepLines/>
              <w:rPr>
                <w:rFonts w:ascii="Arial" w:eastAsia="宋体" w:hAnsi="Arial" w:cs="Arial"/>
                <w:color w:val="FF0000"/>
                <w:sz w:val="18"/>
                <w:szCs w:val="18"/>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3F22FAC1" w14:textId="77777777" w:rsidR="00353810" w:rsidRPr="001049C9" w:rsidRDefault="00353810" w:rsidP="002A10A6">
            <w:pPr>
              <w:keepNext/>
              <w:keepLines/>
              <w:rPr>
                <w:rFonts w:ascii="Arial" w:eastAsia="宋体" w:hAnsi="Arial" w:cs="Arial"/>
                <w:color w:val="FF0000"/>
                <w:sz w:val="18"/>
                <w:szCs w:val="18"/>
                <w:lang w:val="en-GB"/>
              </w:rPr>
            </w:pPr>
            <w:r w:rsidRPr="001049C9">
              <w:rPr>
                <w:rFonts w:ascii="Arial" w:eastAsia="宋体" w:hAnsi="Arial"/>
                <w:color w:val="FF0000"/>
                <w:sz w:val="18"/>
                <w:szCs w:val="20"/>
                <w:lang w:val="en-GB"/>
              </w:rPr>
              <w:t>Optional with capability signalling.</w:t>
            </w:r>
          </w:p>
        </w:tc>
      </w:tr>
      <w:tr w:rsidR="00353810" w:rsidRPr="001049C9" w14:paraId="0A089EE6" w14:textId="77777777" w:rsidTr="002A10A6">
        <w:trPr>
          <w:trHeight w:val="20"/>
        </w:trPr>
        <w:tc>
          <w:tcPr>
            <w:tcW w:w="389" w:type="pct"/>
            <w:tcBorders>
              <w:top w:val="single" w:sz="4" w:space="0" w:color="auto"/>
              <w:left w:val="single" w:sz="4" w:space="0" w:color="auto"/>
              <w:bottom w:val="single" w:sz="4" w:space="0" w:color="auto"/>
              <w:right w:val="single" w:sz="4" w:space="0" w:color="auto"/>
            </w:tcBorders>
          </w:tcPr>
          <w:p w14:paraId="19E8E331" w14:textId="77777777" w:rsidR="00353810" w:rsidRPr="001049C9" w:rsidRDefault="00353810" w:rsidP="002A10A6">
            <w:pPr>
              <w:keepNext/>
              <w:keepLines/>
              <w:rPr>
                <w:rFonts w:ascii="Arial" w:eastAsia="宋体" w:hAnsi="Arial" w:cs="Arial"/>
                <w:color w:val="FF0000"/>
                <w:sz w:val="18"/>
                <w:szCs w:val="18"/>
                <w:lang w:val="en-GB" w:eastAsia="ja-JP"/>
              </w:rPr>
            </w:pPr>
            <w:r w:rsidRPr="001049C9">
              <w:rPr>
                <w:rFonts w:ascii="Arial" w:eastAsia="宋体" w:hAnsi="Arial" w:cs="Arial"/>
                <w:color w:val="FF0000"/>
                <w:sz w:val="18"/>
                <w:szCs w:val="18"/>
                <w:lang w:val="en-GB" w:eastAsia="ja-JP"/>
              </w:rPr>
              <w:t xml:space="preserve">32. </w:t>
            </w:r>
            <w:proofErr w:type="spellStart"/>
            <w:r w:rsidRPr="001049C9">
              <w:rPr>
                <w:rFonts w:ascii="Arial" w:eastAsia="宋体" w:hAnsi="Arial" w:cs="Arial"/>
                <w:color w:val="FF0000"/>
                <w:sz w:val="18"/>
                <w:szCs w:val="18"/>
                <w:lang w:val="en-GB"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16608D5E"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32-5b</w:t>
            </w:r>
          </w:p>
        </w:tc>
        <w:tc>
          <w:tcPr>
            <w:tcW w:w="389" w:type="pct"/>
            <w:tcBorders>
              <w:top w:val="single" w:sz="4" w:space="0" w:color="auto"/>
              <w:left w:val="single" w:sz="4" w:space="0" w:color="auto"/>
              <w:bottom w:val="single" w:sz="4" w:space="0" w:color="auto"/>
              <w:right w:val="single" w:sz="4" w:space="0" w:color="auto"/>
            </w:tcBorders>
          </w:tcPr>
          <w:p w14:paraId="111C1C54" w14:textId="77777777" w:rsidR="00353810" w:rsidRPr="001049C9" w:rsidRDefault="00353810" w:rsidP="002A10A6">
            <w:pPr>
              <w:keepNext/>
              <w:keepLines/>
              <w:rPr>
                <w:rFonts w:ascii="Arial" w:eastAsia="Malgun Gothic" w:hAnsi="Arial"/>
                <w:color w:val="FF0000"/>
                <w:sz w:val="18"/>
                <w:szCs w:val="20"/>
                <w:lang w:val="en-GB" w:eastAsia="ko-KR"/>
              </w:rPr>
            </w:pPr>
            <w:r w:rsidRPr="001049C9">
              <w:rPr>
                <w:rFonts w:ascii="Arial" w:eastAsia="Malgun Gothic" w:hAnsi="Arial"/>
                <w:color w:val="FF0000"/>
                <w:sz w:val="18"/>
                <w:szCs w:val="20"/>
                <w:lang w:val="en-GB" w:eastAsia="ko-KR"/>
              </w:rPr>
              <w:t xml:space="preserve">Inter-UE coordination scheme 2 in NR </w:t>
            </w:r>
            <w:proofErr w:type="spellStart"/>
            <w:r w:rsidRPr="001049C9">
              <w:rPr>
                <w:rFonts w:ascii="Arial" w:eastAsia="Malgun Gothic" w:hAnsi="Arial"/>
                <w:color w:val="FF0000"/>
                <w:sz w:val="18"/>
                <w:szCs w:val="20"/>
                <w:lang w:val="en-GB" w:eastAsia="ko-KR"/>
              </w:rPr>
              <w:t>sidelink</w:t>
            </w:r>
            <w:proofErr w:type="spellEnd"/>
            <w:r w:rsidRPr="001049C9">
              <w:rPr>
                <w:rFonts w:ascii="Arial" w:eastAsia="Malgun Gothic" w:hAnsi="Arial"/>
                <w:color w:val="FF0000"/>
                <w:sz w:val="18"/>
                <w:szCs w:val="20"/>
                <w:lang w:val="en-GB" w:eastAsia="ko-KR"/>
              </w:rPr>
              <w:t xml:space="preserve"> mode 2</w:t>
            </w:r>
          </w:p>
        </w:tc>
        <w:tc>
          <w:tcPr>
            <w:tcW w:w="1372" w:type="pct"/>
            <w:tcBorders>
              <w:top w:val="single" w:sz="4" w:space="0" w:color="auto"/>
              <w:left w:val="single" w:sz="4" w:space="0" w:color="auto"/>
              <w:bottom w:val="single" w:sz="4" w:space="0" w:color="auto"/>
              <w:right w:val="single" w:sz="4" w:space="0" w:color="auto"/>
            </w:tcBorders>
            <w:shd w:val="clear" w:color="auto" w:fill="FFFF00"/>
          </w:tcPr>
          <w:p w14:paraId="7E77796F" w14:textId="77777777" w:rsidR="00353810" w:rsidRPr="001049C9" w:rsidRDefault="00353810" w:rsidP="002A10A6">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 xml:space="preserve">1) UE can transmit and receive inter-UE coordination information of presence of expected/potential resource conflict and use the received information in its own resource re-selection in NR </w:t>
            </w:r>
            <w:proofErr w:type="spellStart"/>
            <w:r w:rsidRPr="001049C9">
              <w:rPr>
                <w:rFonts w:ascii="Arial" w:eastAsia="Malgun Gothic" w:hAnsi="Arial" w:cs="Arial"/>
                <w:color w:val="FF0000"/>
                <w:sz w:val="18"/>
                <w:szCs w:val="18"/>
                <w:lang w:val="en-GB" w:eastAsia="ko-KR"/>
              </w:rPr>
              <w:t>sidelink</w:t>
            </w:r>
            <w:proofErr w:type="spellEnd"/>
            <w:r w:rsidRPr="001049C9">
              <w:rPr>
                <w:rFonts w:ascii="Arial" w:eastAsia="Malgun Gothic" w:hAnsi="Arial" w:cs="Arial"/>
                <w:color w:val="FF0000"/>
                <w:sz w:val="18"/>
                <w:szCs w:val="18"/>
                <w:lang w:val="en-GB" w:eastAsia="ko-KR"/>
              </w:rPr>
              <w:t xml:space="preserve"> mode 2.</w:t>
            </w:r>
          </w:p>
          <w:p w14:paraId="487A9CFF" w14:textId="77777777" w:rsidR="00353810" w:rsidRPr="001049C9" w:rsidRDefault="00353810" w:rsidP="002A10A6">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宋体" w:hAnsi="Arial" w:cs="Arial" w:hint="eastAsia"/>
                <w:color w:val="FF0000"/>
                <w:sz w:val="18"/>
                <w:szCs w:val="18"/>
                <w:lang w:val="en-GB" w:eastAsia="ja-JP"/>
              </w:rPr>
              <w:t>F</w:t>
            </w:r>
            <w:r w:rsidRPr="001049C9">
              <w:rPr>
                <w:rFonts w:ascii="Arial" w:eastAsia="宋体" w:hAnsi="Arial" w:cs="Arial"/>
                <w:color w:val="FF0000"/>
                <w:sz w:val="18"/>
                <w:szCs w:val="18"/>
                <w:lang w:val="en-GB" w:eastAsia="ja-JP"/>
              </w:rPr>
              <w:t>FS whether/how to split FG 32-5b into multiple FGs</w:t>
            </w:r>
          </w:p>
        </w:tc>
        <w:tc>
          <w:tcPr>
            <w:tcW w:w="240" w:type="pct"/>
            <w:tcBorders>
              <w:top w:val="single" w:sz="4" w:space="0" w:color="auto"/>
              <w:left w:val="single" w:sz="4" w:space="0" w:color="auto"/>
              <w:bottom w:val="single" w:sz="4" w:space="0" w:color="auto"/>
              <w:right w:val="single" w:sz="4" w:space="0" w:color="auto"/>
            </w:tcBorders>
            <w:shd w:val="clear" w:color="auto" w:fill="FFFF00"/>
          </w:tcPr>
          <w:p w14:paraId="22E5BE47"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[TBD]</w:t>
            </w:r>
          </w:p>
        </w:tc>
        <w:tc>
          <w:tcPr>
            <w:tcW w:w="204" w:type="pct"/>
            <w:tcBorders>
              <w:top w:val="single" w:sz="4" w:space="0" w:color="auto"/>
              <w:left w:val="single" w:sz="4" w:space="0" w:color="auto"/>
              <w:bottom w:val="single" w:sz="4" w:space="0" w:color="auto"/>
              <w:right w:val="single" w:sz="4" w:space="0" w:color="auto"/>
            </w:tcBorders>
            <w:shd w:val="clear" w:color="auto" w:fill="FFFF00"/>
          </w:tcPr>
          <w:p w14:paraId="62C162E3"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[Yes]</w:t>
            </w:r>
          </w:p>
        </w:tc>
        <w:tc>
          <w:tcPr>
            <w:tcW w:w="204" w:type="pct"/>
            <w:tcBorders>
              <w:top w:val="single" w:sz="4" w:space="0" w:color="auto"/>
              <w:left w:val="single" w:sz="4" w:space="0" w:color="auto"/>
              <w:bottom w:val="single" w:sz="4" w:space="0" w:color="auto"/>
              <w:right w:val="single" w:sz="4" w:space="0" w:color="auto"/>
            </w:tcBorders>
            <w:shd w:val="clear" w:color="auto" w:fill="FFFF00"/>
          </w:tcPr>
          <w:p w14:paraId="2FFB880A"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[Yes]</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5F9EBED9"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 xml:space="preserve">UE does not support inter-UE coordination scheme 2 in NR </w:t>
            </w:r>
            <w:proofErr w:type="spellStart"/>
            <w:r w:rsidRPr="001049C9">
              <w:rPr>
                <w:rFonts w:ascii="Arial" w:eastAsia="Malgun Gothic" w:hAnsi="Arial" w:cs="Arial"/>
                <w:color w:val="FF0000"/>
                <w:sz w:val="18"/>
                <w:szCs w:val="18"/>
                <w:lang w:val="en-GB" w:eastAsia="ko-KR"/>
              </w:rPr>
              <w:t>sidelink</w:t>
            </w:r>
            <w:proofErr w:type="spellEnd"/>
            <w:r w:rsidRPr="001049C9">
              <w:rPr>
                <w:rFonts w:ascii="Arial" w:eastAsia="Malgun Gothic" w:hAnsi="Arial" w:cs="Arial"/>
                <w:color w:val="FF0000"/>
                <w:sz w:val="18"/>
                <w:szCs w:val="18"/>
                <w:lang w:val="en-GB" w:eastAsia="ko-KR"/>
              </w:rPr>
              <w:t xml:space="preserve"> mode 2.</w:t>
            </w:r>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680C7527"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w:t>
            </w:r>
            <w:r w:rsidRPr="001049C9">
              <w:rPr>
                <w:rFonts w:ascii="Arial" w:eastAsia="宋体" w:hAnsi="Arial"/>
                <w:color w:val="FF0000"/>
                <w:sz w:val="18"/>
                <w:szCs w:val="20"/>
                <w:lang w:val="en-GB"/>
              </w:rPr>
              <w:t>Per band]</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40F74FB4"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6AB993DD"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6C6A7F91"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4CACC84C" w14:textId="77777777" w:rsidR="00353810" w:rsidRPr="001049C9" w:rsidRDefault="00353810" w:rsidP="002A10A6">
            <w:pPr>
              <w:keepNext/>
              <w:keepLines/>
              <w:rPr>
                <w:rFonts w:ascii="Arial" w:eastAsia="宋体" w:hAnsi="Arial" w:cs="Arial"/>
                <w:color w:val="FF0000"/>
                <w:sz w:val="18"/>
                <w:szCs w:val="18"/>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B8CF7BC"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Optional with capability signalling.</w:t>
            </w:r>
          </w:p>
        </w:tc>
      </w:tr>
    </w:tbl>
    <w:p w14:paraId="07C4887E" w14:textId="77777777" w:rsidR="00353810" w:rsidRPr="00355BB0" w:rsidRDefault="00353810" w:rsidP="00353810">
      <w:pPr>
        <w:spacing w:afterLines="50" w:after="120"/>
        <w:jc w:val="both"/>
        <w:rPr>
          <w:rFonts w:eastAsia="MS Gothic"/>
          <w:szCs w:val="20"/>
          <w:lang w:eastAsia="ja-JP"/>
        </w:rPr>
      </w:pPr>
      <w:r w:rsidRPr="00355BB0">
        <w:rPr>
          <w:rFonts w:eastAsia="MS PGothic" w:hint="eastAsia"/>
          <w:color w:val="000000"/>
          <w:szCs w:val="20"/>
          <w:lang w:eastAsia="ja-JP"/>
        </w:rPr>
        <w:t>N</w:t>
      </w:r>
      <w:r w:rsidRPr="00355BB0">
        <w:rPr>
          <w:rFonts w:eastAsia="MS PGothic"/>
          <w:color w:val="000000"/>
          <w:szCs w:val="20"/>
          <w:lang w:eastAsia="ja-JP"/>
        </w:rPr>
        <w:t>ote that any contents highlighted in yellow mean FFS and to be discussed further.</w:t>
      </w:r>
    </w:p>
    <w:p w14:paraId="3E27C8C8" w14:textId="77777777" w:rsidR="004627C5" w:rsidRPr="00355BB0" w:rsidRDefault="004627C5" w:rsidP="00353810">
      <w:pPr>
        <w:spacing w:beforeLines="50" w:before="120" w:after="120"/>
        <w:jc w:val="both"/>
        <w:rPr>
          <w:rFonts w:eastAsiaTheme="minorEastAsia"/>
          <w:szCs w:val="20"/>
          <w:lang w:eastAsia="zh-CN"/>
        </w:rPr>
      </w:pPr>
    </w:p>
    <w:p w14:paraId="19B50053" w14:textId="5EC4C789" w:rsidR="00353810" w:rsidRPr="00355BB0" w:rsidRDefault="004627C5" w:rsidP="00353810">
      <w:pPr>
        <w:spacing w:beforeLines="50" w:before="120" w:after="120"/>
        <w:jc w:val="both"/>
        <w:rPr>
          <w:rFonts w:eastAsiaTheme="minorEastAsia"/>
          <w:szCs w:val="20"/>
          <w:lang w:eastAsia="zh-CN"/>
        </w:rPr>
      </w:pPr>
      <w:r w:rsidRPr="00355BB0">
        <w:rPr>
          <w:rFonts w:eastAsiaTheme="minorEastAsia"/>
          <w:szCs w:val="20"/>
          <w:lang w:eastAsia="zh-CN"/>
        </w:rPr>
        <w:t>In the last meeting, the FG was further discussed with following agreement:</w:t>
      </w:r>
    </w:p>
    <w:p w14:paraId="1260BCBC" w14:textId="77777777" w:rsidR="004627C5" w:rsidRPr="00355BB0" w:rsidRDefault="004627C5" w:rsidP="004627C5">
      <w:pPr>
        <w:jc w:val="both"/>
        <w:rPr>
          <w:b/>
          <w:bCs/>
          <w:szCs w:val="20"/>
        </w:rPr>
      </w:pPr>
      <w:r w:rsidRPr="00355BB0">
        <w:rPr>
          <w:b/>
          <w:bCs/>
          <w:szCs w:val="20"/>
          <w:highlight w:val="green"/>
        </w:rPr>
        <w:t>Agreement</w:t>
      </w:r>
    </w:p>
    <w:p w14:paraId="24353BF6" w14:textId="77777777" w:rsidR="004627C5" w:rsidRPr="00355BB0" w:rsidRDefault="004627C5" w:rsidP="004627C5">
      <w:pPr>
        <w:numPr>
          <w:ilvl w:val="0"/>
          <w:numId w:val="38"/>
        </w:numPr>
        <w:overflowPunct w:val="0"/>
        <w:autoSpaceDE w:val="0"/>
        <w:autoSpaceDN w:val="0"/>
        <w:adjustRightInd w:val="0"/>
        <w:jc w:val="both"/>
        <w:textAlignment w:val="baseline"/>
        <w:rPr>
          <w:szCs w:val="20"/>
        </w:rPr>
      </w:pPr>
      <w:r w:rsidRPr="00355BB0">
        <w:rPr>
          <w:szCs w:val="20"/>
        </w:rPr>
        <w:t>FG 32-5b is split into multiple FGs; One for Tx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10"/>
        <w:gridCol w:w="1371"/>
        <w:gridCol w:w="2850"/>
        <w:gridCol w:w="816"/>
        <w:gridCol w:w="766"/>
        <w:gridCol w:w="766"/>
        <w:gridCol w:w="1357"/>
        <w:gridCol w:w="806"/>
        <w:gridCol w:w="702"/>
        <w:gridCol w:w="702"/>
        <w:gridCol w:w="702"/>
        <w:gridCol w:w="1413"/>
        <w:gridCol w:w="1169"/>
      </w:tblGrid>
      <w:tr w:rsidR="004627C5" w:rsidRPr="00F30E1E" w14:paraId="0E662547" w14:textId="77777777" w:rsidTr="0068386C">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294A00AB" w14:textId="77777777" w:rsidR="004627C5" w:rsidRPr="00F30E1E" w:rsidRDefault="004627C5" w:rsidP="0068386C">
            <w:pPr>
              <w:keepNext/>
              <w:keepLines/>
              <w:rPr>
                <w:rFonts w:ascii="Arial" w:eastAsia="MS Mincho" w:hAnsi="Arial" w:cs="Arial"/>
                <w:sz w:val="18"/>
                <w:szCs w:val="18"/>
              </w:rPr>
            </w:pPr>
            <w:r w:rsidRPr="00F30E1E">
              <w:rPr>
                <w:rFonts w:ascii="Arial" w:eastAsia="MS Mincho" w:hAnsi="Arial" w:cs="Arial"/>
                <w:sz w:val="18"/>
                <w:szCs w:val="18"/>
              </w:rPr>
              <w:lastRenderedPageBreak/>
              <w:t xml:space="preserve">32. </w:t>
            </w:r>
            <w:proofErr w:type="spellStart"/>
            <w:r w:rsidRPr="00F30E1E">
              <w:rPr>
                <w:rFonts w:ascii="Arial" w:eastAsia="MS Mincho" w:hAnsi="Arial" w:cs="Arial"/>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70871B9" w14:textId="77777777" w:rsidR="004627C5" w:rsidRPr="00F30E1E" w:rsidRDefault="004627C5" w:rsidP="0068386C">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32-5b</w:t>
            </w:r>
            <w:r w:rsidRPr="00F30E1E">
              <w:rPr>
                <w:rFonts w:ascii="Arial" w:eastAsia="Malgun Gothic" w:hAnsi="Arial" w:cs="Arial"/>
                <w:color w:val="FF0000"/>
                <w:sz w:val="18"/>
                <w:szCs w:val="18"/>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9FF7244" w14:textId="77777777" w:rsidR="004627C5" w:rsidRPr="00F30E1E" w:rsidRDefault="004627C5" w:rsidP="0068386C">
            <w:pPr>
              <w:keepNext/>
              <w:keepLines/>
              <w:rPr>
                <w:rFonts w:ascii="Arial" w:eastAsia="Malgun Gothic" w:hAnsi="Arial"/>
                <w:color w:val="000000"/>
                <w:sz w:val="18"/>
                <w:szCs w:val="18"/>
                <w:lang w:eastAsia="ko-KR"/>
              </w:rPr>
            </w:pPr>
            <w:r w:rsidRPr="00F30E1E">
              <w:rPr>
                <w:rFonts w:ascii="Arial" w:eastAsia="Malgun Gothic" w:hAnsi="Arial"/>
                <w:color w:val="FF0000"/>
                <w:sz w:val="18"/>
                <w:szCs w:val="18"/>
                <w:lang w:eastAsia="ko-KR"/>
              </w:rPr>
              <w:t xml:space="preserve">Transmitting </w:t>
            </w:r>
            <w:r w:rsidRPr="00F30E1E">
              <w:rPr>
                <w:rFonts w:ascii="Arial" w:eastAsia="Malgun Gothic" w:hAnsi="Arial"/>
                <w:sz w:val="18"/>
                <w:szCs w:val="18"/>
                <w:lang w:eastAsia="ko-KR"/>
              </w:rPr>
              <w:t xml:space="preserve">Inter-UE coordination scheme 2 in NR </w:t>
            </w:r>
            <w:proofErr w:type="spellStart"/>
            <w:r w:rsidRPr="00F30E1E">
              <w:rPr>
                <w:rFonts w:ascii="Arial" w:eastAsia="Malgun Gothic" w:hAnsi="Arial"/>
                <w:sz w:val="18"/>
                <w:szCs w:val="18"/>
                <w:lang w:eastAsia="ko-KR"/>
              </w:rPr>
              <w:t>sidelink</w:t>
            </w:r>
            <w:proofErr w:type="spellEnd"/>
            <w:r w:rsidRPr="00F30E1E">
              <w:rPr>
                <w:rFonts w:ascii="Arial" w:eastAsia="Malgun Gothic" w:hAnsi="Arial"/>
                <w:sz w:val="18"/>
                <w:szCs w:val="18"/>
                <w:lang w:eastAsia="ko-KR"/>
              </w:rPr>
              <w:t xml:space="preserve">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7CF6D0D" w14:textId="77777777" w:rsidR="004627C5" w:rsidRPr="00F30E1E" w:rsidRDefault="004627C5" w:rsidP="0068386C">
            <w:pPr>
              <w:autoSpaceDE w:val="0"/>
              <w:autoSpaceDN w:val="0"/>
              <w:adjustRightInd w:val="0"/>
              <w:snapToGrid w:val="0"/>
              <w:contextualSpacing/>
              <w:jc w:val="both"/>
              <w:rPr>
                <w:rFonts w:ascii="Arial" w:eastAsia="Malgun Gothic" w:hAnsi="Arial" w:cs="Arial"/>
                <w:sz w:val="18"/>
                <w:szCs w:val="18"/>
                <w:lang w:eastAsia="ko-KR"/>
              </w:rPr>
            </w:pPr>
            <w:r w:rsidRPr="00F30E1E">
              <w:rPr>
                <w:rFonts w:ascii="Arial" w:eastAsia="Malgun Gothic" w:hAnsi="Arial" w:cs="Arial"/>
                <w:sz w:val="18"/>
                <w:szCs w:val="18"/>
                <w:lang w:eastAsia="ko-KR"/>
              </w:rPr>
              <w:t xml:space="preserve">1) UE can transmit </w:t>
            </w:r>
            <w:r w:rsidRPr="00F30E1E">
              <w:rPr>
                <w:rFonts w:ascii="Arial" w:eastAsia="Malgun Gothic" w:hAnsi="Arial" w:cs="Arial"/>
                <w:strike/>
                <w:color w:val="FF0000"/>
                <w:sz w:val="18"/>
                <w:szCs w:val="18"/>
                <w:lang w:eastAsia="ko-KR"/>
              </w:rPr>
              <w:t>and receive</w:t>
            </w:r>
            <w:r w:rsidRPr="00F30E1E">
              <w:rPr>
                <w:rFonts w:ascii="Arial" w:eastAsia="Malgun Gothic" w:hAnsi="Arial" w:cs="Arial"/>
                <w:sz w:val="18"/>
                <w:szCs w:val="18"/>
                <w:lang w:eastAsia="ko-KR"/>
              </w:rPr>
              <w:t xml:space="preserve"> inter-UE coordination information of presence of expected/potential resource conflict </w:t>
            </w:r>
            <w:r w:rsidRPr="00F30E1E">
              <w:rPr>
                <w:rFonts w:ascii="Arial" w:eastAsia="Malgun Gothic" w:hAnsi="Arial" w:cs="Arial"/>
                <w:strike/>
                <w:color w:val="FF0000"/>
                <w:sz w:val="18"/>
                <w:szCs w:val="18"/>
                <w:lang w:eastAsia="ko-KR"/>
              </w:rPr>
              <w:t>and use the received information in its own resource re-selection</w:t>
            </w:r>
            <w:r w:rsidRPr="00F30E1E">
              <w:rPr>
                <w:rFonts w:ascii="Arial" w:eastAsia="Malgun Gothic" w:hAnsi="Arial" w:cs="Arial"/>
                <w:sz w:val="18"/>
                <w:szCs w:val="18"/>
                <w:lang w:eastAsia="ko-KR"/>
              </w:rPr>
              <w:t xml:space="preserve"> in NR </w:t>
            </w:r>
            <w:proofErr w:type="spellStart"/>
            <w:r w:rsidRPr="00F30E1E">
              <w:rPr>
                <w:rFonts w:ascii="Arial" w:eastAsia="Malgun Gothic" w:hAnsi="Arial" w:cs="Arial"/>
                <w:sz w:val="18"/>
                <w:szCs w:val="18"/>
                <w:lang w:eastAsia="ko-KR"/>
              </w:rPr>
              <w:t>sidelink</w:t>
            </w:r>
            <w:proofErr w:type="spellEnd"/>
            <w:r w:rsidRPr="00F30E1E">
              <w:rPr>
                <w:rFonts w:ascii="Arial" w:eastAsia="Malgun Gothic" w:hAnsi="Arial" w:cs="Arial"/>
                <w:sz w:val="18"/>
                <w:szCs w:val="18"/>
                <w:lang w:eastAsia="ko-KR"/>
              </w:rPr>
              <w:t xml:space="preserve"> mode 2.</w:t>
            </w:r>
          </w:p>
          <w:p w14:paraId="0B97571B" w14:textId="77777777" w:rsidR="004627C5" w:rsidRPr="00F30E1E" w:rsidRDefault="004627C5" w:rsidP="0068386C">
            <w:pPr>
              <w:autoSpaceDE w:val="0"/>
              <w:autoSpaceDN w:val="0"/>
              <w:adjustRightInd w:val="0"/>
              <w:snapToGrid w:val="0"/>
              <w:spacing w:afterLines="50" w:after="120"/>
              <w:contextualSpacing/>
              <w:jc w:val="both"/>
              <w:rPr>
                <w:rFonts w:ascii="Arial" w:eastAsia="Malgun Gothic" w:hAnsi="Arial" w:cs="Arial"/>
                <w:strike/>
                <w:sz w:val="18"/>
                <w:szCs w:val="18"/>
                <w:lang w:eastAsia="ko-KR"/>
              </w:rPr>
            </w:pPr>
            <w:r w:rsidRPr="00F30E1E">
              <w:rPr>
                <w:rFonts w:ascii="Arial" w:eastAsia="MS Mincho" w:hAnsi="Arial" w:cs="Arial" w:hint="eastAsia"/>
                <w:strike/>
                <w:color w:val="FF0000"/>
                <w:sz w:val="18"/>
                <w:szCs w:val="18"/>
              </w:rPr>
              <w:t>F</w:t>
            </w:r>
            <w:r w:rsidRPr="00F30E1E">
              <w:rPr>
                <w:rFonts w:ascii="Arial" w:eastAsia="MS Mincho" w:hAnsi="Arial" w:cs="Arial"/>
                <w:strike/>
                <w:color w:val="FF0000"/>
                <w:sz w:val="18"/>
                <w:szCs w:val="18"/>
              </w:rPr>
              <w:t>FS whether/how to split FG 32-5b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7F54FF2" w14:textId="77777777" w:rsidR="004627C5" w:rsidRPr="00F30E1E" w:rsidRDefault="004627C5" w:rsidP="0068386C">
            <w:pPr>
              <w:keepNext/>
              <w:keepLines/>
              <w:rPr>
                <w:rFonts w:ascii="Arial" w:eastAsia="Malgun Gothic" w:hAnsi="Arial" w:cs="Arial"/>
                <w:sz w:val="18"/>
                <w:szCs w:val="18"/>
                <w:lang w:eastAsia="ko-KR"/>
              </w:rPr>
            </w:pPr>
            <w:r w:rsidRPr="00F30E1E">
              <w:rPr>
                <w:rFonts w:ascii="Arial" w:eastAsia="Malgun Gothic" w:hAnsi="Arial" w:cs="Arial"/>
                <w:color w:val="FF0000"/>
                <w:sz w:val="18"/>
                <w:szCs w:val="18"/>
                <w:lang w:eastAsia="ko-KR"/>
              </w:rPr>
              <w:t xml:space="preserve">32-5b-2, </w:t>
            </w:r>
            <w:r w:rsidRPr="00F30E1E">
              <w:rPr>
                <w:rFonts w:ascii="Arial" w:eastAsia="Malgun Gothic" w:hAnsi="Arial" w:cs="Arial"/>
                <w:color w:val="FF0000"/>
                <w:sz w:val="18"/>
                <w:szCs w:val="18"/>
                <w:highlight w:val="yellow"/>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908C60A" w14:textId="77777777" w:rsidR="004627C5" w:rsidRPr="00F30E1E" w:rsidRDefault="004627C5" w:rsidP="0068386C">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50A24047" w14:textId="77777777" w:rsidR="004627C5" w:rsidRPr="00F30E1E" w:rsidRDefault="004627C5" w:rsidP="0068386C">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B88CB0A" w14:textId="77777777" w:rsidR="004627C5" w:rsidRPr="00F30E1E" w:rsidRDefault="004627C5" w:rsidP="0068386C">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 xml:space="preserve">UE does not support </w:t>
            </w:r>
            <w:r w:rsidRPr="00F30E1E">
              <w:rPr>
                <w:rFonts w:ascii="Arial" w:eastAsia="Malgun Gothic" w:hAnsi="Arial" w:cs="Arial"/>
                <w:color w:val="FF0000"/>
                <w:sz w:val="18"/>
                <w:szCs w:val="18"/>
                <w:lang w:eastAsia="ko-KR"/>
              </w:rPr>
              <w:t xml:space="preserve">transmitting </w:t>
            </w:r>
            <w:r w:rsidRPr="00F30E1E">
              <w:rPr>
                <w:rFonts w:ascii="Arial" w:eastAsia="Malgun Gothic" w:hAnsi="Arial" w:cs="Arial"/>
                <w:sz w:val="18"/>
                <w:szCs w:val="18"/>
                <w:lang w:eastAsia="ko-KR"/>
              </w:rPr>
              <w:t xml:space="preserve">inter-UE coordination scheme 2 in NR </w:t>
            </w:r>
            <w:proofErr w:type="spellStart"/>
            <w:r w:rsidRPr="00F30E1E">
              <w:rPr>
                <w:rFonts w:ascii="Arial" w:eastAsia="Malgun Gothic" w:hAnsi="Arial" w:cs="Arial"/>
                <w:sz w:val="18"/>
                <w:szCs w:val="18"/>
                <w:lang w:eastAsia="ko-KR"/>
              </w:rPr>
              <w:t>sidelink</w:t>
            </w:r>
            <w:proofErr w:type="spellEnd"/>
            <w:r w:rsidRPr="00F30E1E">
              <w:rPr>
                <w:rFonts w:ascii="Arial" w:eastAsia="Malgun Gothic" w:hAnsi="Arial" w:cs="Arial"/>
                <w:sz w:val="18"/>
                <w:szCs w:val="18"/>
                <w:lang w:eastAsia="ko-KR"/>
              </w:rPr>
              <w:t xml:space="preserve">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49E24A60" w14:textId="77777777" w:rsidR="004627C5" w:rsidRPr="00F30E1E" w:rsidRDefault="004627C5" w:rsidP="0068386C">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w:t>
            </w:r>
            <w:r w:rsidRPr="00F30E1E">
              <w:rPr>
                <w:rFonts w:ascii="Arial" w:eastAsia="MS Mincho" w:hAnsi="Arial"/>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094C1594" w14:textId="77777777" w:rsidR="004627C5" w:rsidRPr="00F30E1E" w:rsidRDefault="004627C5" w:rsidP="0068386C">
            <w:pPr>
              <w:keepNext/>
              <w:keepLines/>
              <w:rPr>
                <w:rFonts w:ascii="Arial" w:eastAsia="MS Mincho" w:hAnsi="Arial"/>
                <w:color w:val="000000"/>
                <w:sz w:val="18"/>
                <w:szCs w:val="18"/>
              </w:rPr>
            </w:pPr>
            <w:r w:rsidRPr="00F30E1E">
              <w:rPr>
                <w:rFonts w:ascii="Arial" w:eastAsia="MS Mincho"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46E473EE" w14:textId="77777777" w:rsidR="004627C5" w:rsidRPr="00F30E1E" w:rsidRDefault="004627C5" w:rsidP="0068386C">
            <w:pPr>
              <w:keepNext/>
              <w:keepLines/>
              <w:rPr>
                <w:rFonts w:ascii="Arial" w:eastAsia="MS Mincho" w:hAnsi="Arial"/>
                <w:color w:val="000000"/>
                <w:sz w:val="18"/>
                <w:szCs w:val="18"/>
              </w:rPr>
            </w:pPr>
            <w:r w:rsidRPr="00F30E1E">
              <w:rPr>
                <w:rFonts w:ascii="Arial" w:eastAsia="MS Mincho"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45404EE6" w14:textId="77777777" w:rsidR="004627C5" w:rsidRPr="00F30E1E" w:rsidRDefault="004627C5" w:rsidP="0068386C">
            <w:pPr>
              <w:keepNext/>
              <w:keepLines/>
              <w:rPr>
                <w:rFonts w:ascii="Arial" w:eastAsia="MS Mincho" w:hAnsi="Arial"/>
                <w:color w:val="000000"/>
                <w:sz w:val="18"/>
                <w:szCs w:val="18"/>
              </w:rPr>
            </w:pPr>
            <w:r w:rsidRPr="00F30E1E">
              <w:rPr>
                <w:rFonts w:ascii="Arial" w:eastAsia="MS Mincho" w:hAnsi="Arial"/>
                <w:sz w:val="18"/>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4F1F9470" w14:textId="77777777" w:rsidR="004627C5" w:rsidRPr="00F30E1E" w:rsidRDefault="004627C5" w:rsidP="0068386C">
            <w:pPr>
              <w:keepNext/>
              <w:keepLines/>
              <w:rPr>
                <w:rFonts w:ascii="Arial" w:eastAsia="宋体" w:hAnsi="Arial"/>
                <w:color w:val="FF0000"/>
                <w:sz w:val="18"/>
                <w:szCs w:val="18"/>
                <w:lang w:eastAsia="zh-CN"/>
              </w:rPr>
            </w:pPr>
            <w:r w:rsidRPr="00F30E1E">
              <w:rPr>
                <w:rFonts w:ascii="Arial" w:eastAsia="宋体" w:hAnsi="Arial"/>
                <w:color w:val="FF0000"/>
                <w:sz w:val="18"/>
                <w:szCs w:val="18"/>
                <w:lang w:eastAsia="zh-CN"/>
              </w:rPr>
              <w:t xml:space="preserve">Note: configuration by NR </w:t>
            </w:r>
            <w:proofErr w:type="spellStart"/>
            <w:r w:rsidRPr="00F30E1E">
              <w:rPr>
                <w:rFonts w:ascii="Arial" w:eastAsia="宋体" w:hAnsi="Arial"/>
                <w:color w:val="FF0000"/>
                <w:sz w:val="18"/>
                <w:szCs w:val="18"/>
                <w:lang w:eastAsia="zh-CN"/>
              </w:rPr>
              <w:t>Uu</w:t>
            </w:r>
            <w:proofErr w:type="spellEnd"/>
            <w:r w:rsidRPr="00F30E1E">
              <w:rPr>
                <w:rFonts w:ascii="Arial" w:eastAsia="宋体" w:hAnsi="Arial"/>
                <w:color w:val="FF0000"/>
                <w:sz w:val="18"/>
                <w:szCs w:val="18"/>
                <w:lang w:eastAsia="zh-CN"/>
              </w:rPr>
              <w:t xml:space="preserve"> is not required to be supported in a band indicated with only the PC5 interface in 38.101-1 Table 5.2E.1-1</w:t>
            </w:r>
          </w:p>
          <w:p w14:paraId="098E6016" w14:textId="77777777" w:rsidR="004627C5" w:rsidRPr="00F30E1E" w:rsidRDefault="004627C5" w:rsidP="0068386C">
            <w:pPr>
              <w:keepNext/>
              <w:keepLines/>
              <w:rPr>
                <w:rFonts w:ascii="Arial" w:eastAsia="MS Mincho" w:hAnsi="Arial" w:cs="Arial"/>
                <w:color w:val="FF0000"/>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3608E5D6" w14:textId="77777777" w:rsidR="004627C5" w:rsidRPr="00F30E1E" w:rsidRDefault="004627C5" w:rsidP="0068386C">
            <w:pPr>
              <w:keepNext/>
              <w:keepLines/>
              <w:rPr>
                <w:rFonts w:ascii="Arial" w:eastAsia="MS Mincho" w:hAnsi="Arial"/>
                <w:color w:val="000000"/>
                <w:sz w:val="18"/>
                <w:szCs w:val="18"/>
              </w:rPr>
            </w:pPr>
            <w:r w:rsidRPr="00F30E1E">
              <w:rPr>
                <w:rFonts w:ascii="Arial" w:eastAsia="MS Mincho" w:hAnsi="Arial"/>
                <w:sz w:val="18"/>
                <w:szCs w:val="18"/>
              </w:rPr>
              <w:t xml:space="preserve">Optional with capability </w:t>
            </w:r>
            <w:proofErr w:type="spellStart"/>
            <w:r w:rsidRPr="00F30E1E">
              <w:rPr>
                <w:rFonts w:ascii="Arial" w:eastAsia="MS Mincho" w:hAnsi="Arial"/>
                <w:sz w:val="18"/>
                <w:szCs w:val="18"/>
              </w:rPr>
              <w:t>signalling</w:t>
            </w:r>
            <w:proofErr w:type="spellEnd"/>
            <w:r w:rsidRPr="00F30E1E">
              <w:rPr>
                <w:rFonts w:ascii="Arial" w:eastAsia="MS Mincho" w:hAnsi="Arial"/>
                <w:sz w:val="18"/>
                <w:szCs w:val="18"/>
              </w:rPr>
              <w:t>.</w:t>
            </w:r>
          </w:p>
        </w:tc>
      </w:tr>
      <w:tr w:rsidR="004627C5" w:rsidRPr="00F30E1E" w14:paraId="521F2526" w14:textId="77777777" w:rsidTr="0068386C">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7FB0C2CC" w14:textId="77777777" w:rsidR="004627C5" w:rsidRPr="00F30E1E" w:rsidRDefault="004627C5" w:rsidP="0068386C">
            <w:pPr>
              <w:keepNext/>
              <w:keepLines/>
              <w:rPr>
                <w:rFonts w:ascii="Arial" w:eastAsia="MS Mincho" w:hAnsi="Arial" w:cs="Arial"/>
                <w:color w:val="FF0000"/>
                <w:sz w:val="18"/>
                <w:szCs w:val="18"/>
              </w:rPr>
            </w:pPr>
            <w:r w:rsidRPr="00F30E1E">
              <w:rPr>
                <w:rFonts w:ascii="Arial" w:eastAsia="MS Mincho" w:hAnsi="Arial" w:cs="Arial"/>
                <w:color w:val="FF0000"/>
                <w:sz w:val="18"/>
                <w:szCs w:val="18"/>
              </w:rPr>
              <w:t xml:space="preserve">32. </w:t>
            </w:r>
            <w:proofErr w:type="spellStart"/>
            <w:r w:rsidRPr="00F30E1E">
              <w:rPr>
                <w:rFonts w:ascii="Arial" w:eastAsia="MS Mincho" w:hAnsi="Arial" w:cs="Arial"/>
                <w:color w:val="FF0000"/>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B2DFA2E" w14:textId="77777777" w:rsidR="004627C5" w:rsidRPr="00F30E1E" w:rsidRDefault="004627C5" w:rsidP="0068386C">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32-5b-2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DE38A1B" w14:textId="77777777" w:rsidR="004627C5" w:rsidRPr="00F30E1E" w:rsidRDefault="004627C5" w:rsidP="0068386C">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 xml:space="preserve">Receiving Inter-UE coordination scheme 2 in NR </w:t>
            </w:r>
            <w:proofErr w:type="spellStart"/>
            <w:r w:rsidRPr="00F30E1E">
              <w:rPr>
                <w:rFonts w:ascii="Arial" w:eastAsia="Malgun Gothic" w:hAnsi="Arial"/>
                <w:color w:val="FF0000"/>
                <w:sz w:val="18"/>
                <w:szCs w:val="18"/>
                <w:lang w:eastAsia="ko-KR"/>
              </w:rPr>
              <w:t>sidelink</w:t>
            </w:r>
            <w:proofErr w:type="spellEnd"/>
            <w:r w:rsidRPr="00F30E1E">
              <w:rPr>
                <w:rFonts w:ascii="Arial" w:eastAsia="Malgun Gothic" w:hAnsi="Arial"/>
                <w:color w:val="FF0000"/>
                <w:sz w:val="18"/>
                <w:szCs w:val="18"/>
                <w:lang w:eastAsia="ko-KR"/>
              </w:rPr>
              <w:t xml:space="preserve">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D360E04" w14:textId="77777777" w:rsidR="004627C5" w:rsidRPr="00F30E1E" w:rsidRDefault="004627C5" w:rsidP="0068386C">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F30E1E">
              <w:rPr>
                <w:rFonts w:ascii="Arial" w:eastAsia="Malgun Gothic" w:hAnsi="Arial" w:cs="Arial"/>
                <w:color w:val="FF0000"/>
                <w:sz w:val="18"/>
                <w:szCs w:val="18"/>
                <w:lang w:eastAsia="ko-KR"/>
              </w:rPr>
              <w:t>sidelink</w:t>
            </w:r>
            <w:proofErr w:type="spellEnd"/>
            <w:r w:rsidRPr="00F30E1E">
              <w:rPr>
                <w:rFonts w:ascii="Arial" w:eastAsia="Malgun Gothic" w:hAnsi="Arial" w:cs="Arial"/>
                <w:color w:val="FF0000"/>
                <w:sz w:val="18"/>
                <w:szCs w:val="18"/>
                <w:lang w:eastAsia="ko-KR"/>
              </w:rPr>
              <w:t xml:space="preserve"> mode 2.</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2DC491FC" w14:textId="77777777" w:rsidR="004627C5" w:rsidRPr="00F30E1E" w:rsidRDefault="004627C5" w:rsidP="0068386C">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92144EA" w14:textId="77777777" w:rsidR="004627C5" w:rsidRPr="00F30E1E" w:rsidRDefault="004627C5" w:rsidP="0068386C">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3C5DB314" w14:textId="77777777" w:rsidR="004627C5" w:rsidRPr="00F30E1E" w:rsidRDefault="004627C5" w:rsidP="0068386C">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1ABD995" w14:textId="77777777" w:rsidR="004627C5" w:rsidRPr="00F30E1E" w:rsidRDefault="004627C5" w:rsidP="0068386C">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 xml:space="preserve">UE does not support receiving inter-UE coordination scheme 2 in NR </w:t>
            </w:r>
            <w:proofErr w:type="spellStart"/>
            <w:r w:rsidRPr="00F30E1E">
              <w:rPr>
                <w:rFonts w:ascii="Arial" w:eastAsia="Malgun Gothic" w:hAnsi="Arial" w:cs="Arial"/>
                <w:color w:val="FF0000"/>
                <w:sz w:val="18"/>
                <w:szCs w:val="18"/>
                <w:lang w:eastAsia="ko-KR"/>
              </w:rPr>
              <w:t>sidelink</w:t>
            </w:r>
            <w:proofErr w:type="spellEnd"/>
            <w:r w:rsidRPr="00F30E1E">
              <w:rPr>
                <w:rFonts w:ascii="Arial" w:eastAsia="Malgun Gothic" w:hAnsi="Arial" w:cs="Arial"/>
                <w:color w:val="FF0000"/>
                <w:sz w:val="18"/>
                <w:szCs w:val="18"/>
                <w:lang w:eastAsia="ko-KR"/>
              </w:rPr>
              <w:t xml:space="preserve">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68C728BB" w14:textId="77777777" w:rsidR="004627C5" w:rsidRPr="00F30E1E" w:rsidRDefault="004627C5" w:rsidP="0068386C">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w:t>
            </w:r>
            <w:r w:rsidRPr="00F30E1E">
              <w:rPr>
                <w:rFonts w:ascii="Arial" w:eastAsia="MS Mincho" w:hAnsi="Arial"/>
                <w:color w:val="FF0000"/>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B7274A9" w14:textId="77777777" w:rsidR="004627C5" w:rsidRPr="00F30E1E" w:rsidRDefault="004627C5" w:rsidP="0068386C">
            <w:pPr>
              <w:keepNext/>
              <w:keepLines/>
              <w:rPr>
                <w:rFonts w:ascii="Arial" w:eastAsia="MS Mincho" w:hAnsi="Arial"/>
                <w:color w:val="FF0000"/>
                <w:sz w:val="18"/>
                <w:szCs w:val="18"/>
              </w:rPr>
            </w:pPr>
            <w:r w:rsidRPr="00F30E1E">
              <w:rPr>
                <w:rFonts w:ascii="Arial" w:eastAsia="MS Mincho"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0F2525C" w14:textId="77777777" w:rsidR="004627C5" w:rsidRPr="00F30E1E" w:rsidRDefault="004627C5" w:rsidP="0068386C">
            <w:pPr>
              <w:keepNext/>
              <w:keepLines/>
              <w:rPr>
                <w:rFonts w:ascii="Arial" w:eastAsia="MS Mincho" w:hAnsi="Arial"/>
                <w:color w:val="FF0000"/>
                <w:sz w:val="18"/>
                <w:szCs w:val="18"/>
              </w:rPr>
            </w:pPr>
            <w:r w:rsidRPr="00F30E1E">
              <w:rPr>
                <w:rFonts w:ascii="Arial" w:eastAsia="MS Mincho"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B4E5A87" w14:textId="77777777" w:rsidR="004627C5" w:rsidRPr="00F30E1E" w:rsidRDefault="004627C5" w:rsidP="0068386C">
            <w:pPr>
              <w:keepNext/>
              <w:keepLines/>
              <w:rPr>
                <w:rFonts w:ascii="Arial" w:eastAsia="MS Mincho" w:hAnsi="Arial"/>
                <w:color w:val="FF0000"/>
                <w:sz w:val="18"/>
                <w:szCs w:val="18"/>
              </w:rPr>
            </w:pPr>
            <w:r w:rsidRPr="00F30E1E">
              <w:rPr>
                <w:rFonts w:ascii="Arial" w:eastAsia="MS Mincho" w:hAnsi="Arial"/>
                <w:color w:val="FF0000"/>
                <w:sz w:val="18"/>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67F3D557" w14:textId="77777777" w:rsidR="004627C5" w:rsidRPr="00F30E1E" w:rsidRDefault="004627C5" w:rsidP="0068386C">
            <w:pPr>
              <w:keepNext/>
              <w:keepLines/>
              <w:rPr>
                <w:rFonts w:ascii="Arial" w:eastAsia="宋体" w:hAnsi="Arial"/>
                <w:color w:val="FF0000"/>
                <w:sz w:val="18"/>
                <w:szCs w:val="18"/>
                <w:lang w:eastAsia="zh-CN"/>
              </w:rPr>
            </w:pPr>
            <w:r w:rsidRPr="00F30E1E">
              <w:rPr>
                <w:rFonts w:ascii="Arial" w:eastAsia="宋体" w:hAnsi="Arial"/>
                <w:color w:val="FF0000"/>
                <w:sz w:val="18"/>
                <w:szCs w:val="18"/>
                <w:lang w:eastAsia="zh-CN"/>
              </w:rPr>
              <w:t xml:space="preserve">Note: configuration by NR </w:t>
            </w:r>
            <w:proofErr w:type="spellStart"/>
            <w:r w:rsidRPr="00F30E1E">
              <w:rPr>
                <w:rFonts w:ascii="Arial" w:eastAsia="宋体" w:hAnsi="Arial"/>
                <w:color w:val="FF0000"/>
                <w:sz w:val="18"/>
                <w:szCs w:val="18"/>
                <w:lang w:eastAsia="zh-CN"/>
              </w:rPr>
              <w:t>Uu</w:t>
            </w:r>
            <w:proofErr w:type="spellEnd"/>
            <w:r w:rsidRPr="00F30E1E">
              <w:rPr>
                <w:rFonts w:ascii="Arial" w:eastAsia="宋体" w:hAnsi="Arial"/>
                <w:color w:val="FF0000"/>
                <w:sz w:val="18"/>
                <w:szCs w:val="18"/>
                <w:lang w:eastAsia="zh-CN"/>
              </w:rPr>
              <w:t xml:space="preserve"> is not required to be supported in a band indicated with only the PC5 interface in 38.101-1 Table 5.2E.1-1</w:t>
            </w:r>
          </w:p>
          <w:p w14:paraId="104C64D1" w14:textId="77777777" w:rsidR="004627C5" w:rsidRPr="00F30E1E" w:rsidRDefault="004627C5" w:rsidP="0068386C">
            <w:pPr>
              <w:keepNext/>
              <w:keepLines/>
              <w:rPr>
                <w:rFonts w:ascii="Arial" w:eastAsia="MS Mincho" w:hAnsi="Arial" w:cs="Arial"/>
                <w:color w:val="FF0000"/>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DC46337" w14:textId="77777777" w:rsidR="004627C5" w:rsidRPr="00F30E1E" w:rsidRDefault="004627C5" w:rsidP="0068386C">
            <w:pPr>
              <w:keepNext/>
              <w:keepLines/>
              <w:rPr>
                <w:rFonts w:ascii="Arial" w:eastAsia="MS Mincho" w:hAnsi="Arial"/>
                <w:color w:val="FF0000"/>
                <w:sz w:val="18"/>
                <w:szCs w:val="18"/>
              </w:rPr>
            </w:pPr>
            <w:r w:rsidRPr="00F30E1E">
              <w:rPr>
                <w:rFonts w:ascii="Arial" w:eastAsia="MS Mincho" w:hAnsi="Arial"/>
                <w:color w:val="FF0000"/>
                <w:sz w:val="18"/>
                <w:szCs w:val="18"/>
              </w:rPr>
              <w:t xml:space="preserve">Optional with capability </w:t>
            </w:r>
            <w:proofErr w:type="spellStart"/>
            <w:r w:rsidRPr="00F30E1E">
              <w:rPr>
                <w:rFonts w:ascii="Arial" w:eastAsia="MS Mincho" w:hAnsi="Arial"/>
                <w:color w:val="FF0000"/>
                <w:sz w:val="18"/>
                <w:szCs w:val="18"/>
              </w:rPr>
              <w:t>signalling</w:t>
            </w:r>
            <w:proofErr w:type="spellEnd"/>
            <w:r w:rsidRPr="00F30E1E">
              <w:rPr>
                <w:rFonts w:ascii="Arial" w:eastAsia="MS Mincho" w:hAnsi="Arial"/>
                <w:color w:val="FF0000"/>
                <w:sz w:val="18"/>
                <w:szCs w:val="18"/>
              </w:rPr>
              <w:t>.</w:t>
            </w:r>
          </w:p>
        </w:tc>
      </w:tr>
    </w:tbl>
    <w:p w14:paraId="759FE6A8" w14:textId="77777777" w:rsidR="004627C5" w:rsidRDefault="004627C5" w:rsidP="00353810">
      <w:pPr>
        <w:spacing w:beforeLines="50" w:before="120" w:after="120"/>
        <w:jc w:val="both"/>
        <w:rPr>
          <w:rFonts w:eastAsiaTheme="minorEastAsia"/>
          <w:lang w:eastAsia="zh-CN"/>
        </w:rPr>
      </w:pPr>
    </w:p>
    <w:p w14:paraId="3FAE2779" w14:textId="396C203D" w:rsidR="00353810" w:rsidRDefault="004627C5" w:rsidP="00353810">
      <w:pPr>
        <w:spacing w:beforeLines="50" w:before="120" w:after="120"/>
        <w:jc w:val="both"/>
        <w:rPr>
          <w:rFonts w:eastAsiaTheme="minorEastAsia"/>
          <w:lang w:eastAsia="zh-CN"/>
        </w:rPr>
      </w:pPr>
      <w:r>
        <w:rPr>
          <w:rFonts w:eastAsiaTheme="minorEastAsia"/>
          <w:lang w:eastAsia="zh-CN"/>
        </w:rPr>
        <w:t>Similar as FG 32-5b, w</w:t>
      </w:r>
      <w:r w:rsidR="00353810">
        <w:rPr>
          <w:rFonts w:eastAsiaTheme="minorEastAsia"/>
          <w:lang w:eastAsia="zh-CN"/>
        </w:rPr>
        <w:t>e suggest to further s</w:t>
      </w:r>
      <w:r w:rsidR="000A28DD">
        <w:rPr>
          <w:rFonts w:eastAsiaTheme="minorEastAsia" w:hint="eastAsia"/>
          <w:lang w:eastAsia="zh-CN"/>
        </w:rPr>
        <w:t>p</w:t>
      </w:r>
      <w:r w:rsidR="00353810">
        <w:rPr>
          <w:rFonts w:eastAsiaTheme="minorEastAsia"/>
          <w:lang w:eastAsia="zh-CN"/>
        </w:rPr>
        <w:t>lit FG 32-5a per transmission/reception of inter-UE coordination information as below, as the prerequisites of them are different</w:t>
      </w:r>
      <w:r w:rsidR="0063235F">
        <w:rPr>
          <w:rFonts w:eastAsiaTheme="minorEastAsia"/>
          <w:lang w:eastAsia="zh-CN"/>
        </w:rPr>
        <w:t>.</w:t>
      </w:r>
      <w:r w:rsidR="00DE1B9D">
        <w:rPr>
          <w:rFonts w:eastAsiaTheme="minorEastAsia"/>
          <w:lang w:eastAsia="zh-CN"/>
        </w:rPr>
        <w:t xml:space="preserve"> There is no need to further split FG32-5a-1 per preferred resource set or non-preferred resource set, as based on the RAN1 agreement achieved in the last meeting, UE-A is expected to provided either preferred resource set or non-preferred resource set based on UE-B’s request or its implementation, there is no specific use case or scenario where only one of them is provided. For </w:t>
      </w:r>
      <w:r w:rsidR="00DE1B9D" w:rsidRPr="00DE1B9D">
        <w:rPr>
          <w:rFonts w:eastAsiaTheme="minorEastAsia"/>
          <w:lang w:eastAsia="zh-CN"/>
        </w:rPr>
        <w:t>32-5a-2</w:t>
      </w:r>
      <w:r w:rsidR="00DE1B9D">
        <w:rPr>
          <w:rFonts w:eastAsiaTheme="minorEastAsia"/>
          <w:lang w:eastAsia="zh-CN"/>
        </w:rPr>
        <w:t xml:space="preserve">, we are open to further split it per preferred or non-preferred resource set, as for </w:t>
      </w:r>
      <w:r w:rsidR="00E147EA">
        <w:rPr>
          <w:rFonts w:eastAsiaTheme="minorEastAsia"/>
          <w:lang w:eastAsia="zh-CN"/>
        </w:rPr>
        <w:t>a UE in power saving mode, it may only use preferred resource set.</w:t>
      </w: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59"/>
        <w:gridCol w:w="2125"/>
        <w:gridCol w:w="8715"/>
      </w:tblGrid>
      <w:tr w:rsidR="00353810" w:rsidRPr="00E64AA3" w14:paraId="4CF56DEC" w14:textId="77777777" w:rsidTr="002A10A6">
        <w:trPr>
          <w:trHeight w:val="20"/>
        </w:trPr>
        <w:tc>
          <w:tcPr>
            <w:tcW w:w="680" w:type="pct"/>
            <w:tcBorders>
              <w:top w:val="single" w:sz="4" w:space="0" w:color="auto"/>
              <w:left w:val="single" w:sz="4" w:space="0" w:color="auto"/>
              <w:bottom w:val="single" w:sz="4" w:space="0" w:color="auto"/>
              <w:right w:val="single" w:sz="4" w:space="0" w:color="auto"/>
            </w:tcBorders>
            <w:hideMark/>
          </w:tcPr>
          <w:p w14:paraId="23442642" w14:textId="77777777" w:rsidR="00353810" w:rsidRPr="00E64AA3" w:rsidRDefault="00353810" w:rsidP="002A10A6">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087C7976" w14:textId="685B8C02" w:rsidR="00353810" w:rsidRPr="00E64AA3" w:rsidRDefault="00353810" w:rsidP="002A10A6">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w:t>
            </w:r>
            <w:r w:rsidR="000A28DD">
              <w:rPr>
                <w:rFonts w:asciiTheme="majorHAnsi" w:eastAsia="Malgun Gothic" w:hAnsiTheme="majorHAnsi" w:cstheme="majorHAnsi"/>
                <w:color w:val="FF0000"/>
                <w:szCs w:val="18"/>
                <w:lang w:eastAsia="ko-KR"/>
              </w:rPr>
              <w:t>1</w:t>
            </w:r>
          </w:p>
        </w:tc>
        <w:tc>
          <w:tcPr>
            <w:tcW w:w="778" w:type="pct"/>
            <w:tcBorders>
              <w:top w:val="single" w:sz="4" w:space="0" w:color="auto"/>
              <w:left w:val="single" w:sz="4" w:space="0" w:color="auto"/>
              <w:bottom w:val="single" w:sz="4" w:space="0" w:color="auto"/>
              <w:right w:val="single" w:sz="4" w:space="0" w:color="auto"/>
            </w:tcBorders>
            <w:hideMark/>
          </w:tcPr>
          <w:p w14:paraId="2A4C6249" w14:textId="1EA0DD10" w:rsidR="00353810" w:rsidRPr="00E64AA3" w:rsidRDefault="00353810" w:rsidP="002A10A6">
            <w:pPr>
              <w:pStyle w:val="TAL"/>
              <w:rPr>
                <w:rFonts w:eastAsia="Malgun Gothic"/>
                <w:color w:val="FF0000"/>
                <w:lang w:eastAsia="ko-KR"/>
              </w:rPr>
            </w:pPr>
            <w:r>
              <w:rPr>
                <w:rFonts w:eastAsia="Malgun Gothic"/>
                <w:color w:val="FF0000"/>
                <w:lang w:eastAsia="ko-KR"/>
              </w:rPr>
              <w:t>Determine and t</w:t>
            </w:r>
            <w:r w:rsidRPr="00A30A6B">
              <w:rPr>
                <w:rFonts w:eastAsia="Malgun Gothic" w:hint="eastAsia"/>
                <w:color w:val="FF0000"/>
                <w:lang w:eastAsia="ko-KR"/>
              </w:rPr>
              <w:t>ransmit</w:t>
            </w:r>
            <w:r>
              <w:rPr>
                <w:rFonts w:eastAsia="Malgun Gothic"/>
                <w:color w:val="FF0000"/>
                <w:lang w:eastAsia="ko-KR"/>
              </w:rPr>
              <w:t xml:space="preserve"> </w:t>
            </w:r>
            <w:r w:rsidR="00956CAD" w:rsidRPr="001049C9">
              <w:rPr>
                <w:color w:val="FF0000"/>
                <w:szCs w:val="18"/>
                <w:lang w:eastAsia="ko-KR"/>
              </w:rPr>
              <w:t>preferred resource set/non-preferred resource set</w:t>
            </w:r>
            <w:r w:rsidR="00956CAD">
              <w:rPr>
                <w:color w:val="FF0000"/>
                <w:szCs w:val="18"/>
                <w:lang w:eastAsia="ko-KR"/>
              </w:rPr>
              <w:t xml:space="preserve"> </w:t>
            </w:r>
            <w:r w:rsidR="00956CAD">
              <w:rPr>
                <w:rFonts w:hint="eastAsia"/>
                <w:color w:val="FF0000"/>
                <w:szCs w:val="18"/>
                <w:lang w:eastAsia="zh-CN"/>
              </w:rPr>
              <w:t>in</w:t>
            </w:r>
            <w:r w:rsidR="006943AE">
              <w:rPr>
                <w:rFonts w:eastAsia="Malgun Gothic"/>
                <w:color w:val="FF0000"/>
                <w:lang w:eastAsia="ko-KR"/>
              </w:rPr>
              <w:t xml:space="preserve"> </w:t>
            </w:r>
            <w:r w:rsidRPr="00E64AA3">
              <w:rPr>
                <w:rFonts w:eastAsia="Malgun Gothic"/>
                <w:color w:val="FF0000"/>
                <w:lang w:eastAsia="ko-KR"/>
              </w:rPr>
              <w:t xml:space="preserve">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018500A7" w14:textId="26BBB2F4" w:rsidR="00353810" w:rsidRPr="001049C9" w:rsidRDefault="00353810" w:rsidP="00353810">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 xml:space="preserve">1) UE can transmit inter-UE coordination information of preferred resource set/non-preferred resource set in NR </w:t>
            </w:r>
            <w:proofErr w:type="spellStart"/>
            <w:r w:rsidRPr="001049C9">
              <w:rPr>
                <w:rFonts w:ascii="Arial" w:eastAsia="Malgun Gothic" w:hAnsi="Arial" w:cs="Arial"/>
                <w:color w:val="FF0000"/>
                <w:sz w:val="18"/>
                <w:szCs w:val="18"/>
                <w:lang w:val="en-GB" w:eastAsia="ko-KR"/>
              </w:rPr>
              <w:t>sidelink</w:t>
            </w:r>
            <w:proofErr w:type="spellEnd"/>
            <w:r w:rsidRPr="001049C9">
              <w:rPr>
                <w:rFonts w:ascii="Arial" w:eastAsia="Malgun Gothic" w:hAnsi="Arial" w:cs="Arial"/>
                <w:color w:val="FF0000"/>
                <w:sz w:val="18"/>
                <w:szCs w:val="18"/>
                <w:lang w:val="en-GB" w:eastAsia="ko-KR"/>
              </w:rPr>
              <w:t xml:space="preserve"> mode 2.</w:t>
            </w:r>
          </w:p>
          <w:p w14:paraId="2F117D01" w14:textId="565FBA6D" w:rsidR="00353810" w:rsidRPr="008F5F23" w:rsidRDefault="00353810" w:rsidP="008F5F23">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2) UE can receive an explicit request for inter-UE coordination information of [FFS: preferred resource set only or both preferred resource set and non-preferred resource set].</w:t>
            </w:r>
          </w:p>
        </w:tc>
      </w:tr>
    </w:tbl>
    <w:p w14:paraId="07807D24" w14:textId="45180D05" w:rsidR="00353810" w:rsidRDefault="00353810" w:rsidP="00353810">
      <w:pPr>
        <w:spacing w:beforeLines="50" w:before="120" w:after="120"/>
        <w:jc w:val="both"/>
        <w:rPr>
          <w:rFonts w:eastAsiaTheme="minorEastAsia"/>
          <w:lang w:eastAsia="zh-CN"/>
        </w:rPr>
      </w:pP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59"/>
        <w:gridCol w:w="2125"/>
        <w:gridCol w:w="8715"/>
      </w:tblGrid>
      <w:tr w:rsidR="00353810" w:rsidRPr="00E64AA3" w14:paraId="32359E5C" w14:textId="77777777" w:rsidTr="002A10A6">
        <w:trPr>
          <w:trHeight w:val="20"/>
        </w:trPr>
        <w:tc>
          <w:tcPr>
            <w:tcW w:w="680" w:type="pct"/>
            <w:tcBorders>
              <w:top w:val="single" w:sz="4" w:space="0" w:color="auto"/>
              <w:left w:val="single" w:sz="4" w:space="0" w:color="auto"/>
              <w:bottom w:val="single" w:sz="4" w:space="0" w:color="auto"/>
              <w:right w:val="single" w:sz="4" w:space="0" w:color="auto"/>
            </w:tcBorders>
            <w:hideMark/>
          </w:tcPr>
          <w:p w14:paraId="288CC59A" w14:textId="77777777" w:rsidR="00353810" w:rsidRPr="00E64AA3" w:rsidRDefault="00353810" w:rsidP="002A10A6">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3B856828" w14:textId="60D237EB" w:rsidR="00353810" w:rsidRPr="00E64AA3" w:rsidRDefault="00353810" w:rsidP="002A10A6">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w:t>
            </w:r>
            <w:r w:rsidR="000A28DD">
              <w:rPr>
                <w:rFonts w:asciiTheme="majorHAnsi" w:eastAsia="Malgun Gothic" w:hAnsiTheme="majorHAnsi" w:cstheme="majorHAnsi"/>
                <w:color w:val="FF0000"/>
                <w:szCs w:val="18"/>
                <w:lang w:eastAsia="ko-KR"/>
              </w:rPr>
              <w:t>2</w:t>
            </w:r>
          </w:p>
        </w:tc>
        <w:tc>
          <w:tcPr>
            <w:tcW w:w="778" w:type="pct"/>
            <w:tcBorders>
              <w:top w:val="single" w:sz="4" w:space="0" w:color="auto"/>
              <w:left w:val="single" w:sz="4" w:space="0" w:color="auto"/>
              <w:bottom w:val="single" w:sz="4" w:space="0" w:color="auto"/>
              <w:right w:val="single" w:sz="4" w:space="0" w:color="auto"/>
            </w:tcBorders>
            <w:hideMark/>
          </w:tcPr>
          <w:p w14:paraId="07F99DC0" w14:textId="17BD5F43" w:rsidR="00353810" w:rsidRPr="00E64AA3" w:rsidRDefault="00353810" w:rsidP="002A10A6">
            <w:pPr>
              <w:pStyle w:val="TAL"/>
              <w:rPr>
                <w:rFonts w:eastAsia="Malgun Gothic"/>
                <w:color w:val="FF0000"/>
                <w:lang w:eastAsia="ko-KR"/>
              </w:rPr>
            </w:pPr>
            <w:r>
              <w:rPr>
                <w:rFonts w:eastAsia="Malgun Gothic"/>
                <w:color w:val="FF0000"/>
                <w:lang w:eastAsia="ko-KR"/>
              </w:rPr>
              <w:t xml:space="preserve">Receive and use of </w:t>
            </w:r>
            <w:r w:rsidR="00956CAD" w:rsidRPr="001049C9">
              <w:rPr>
                <w:color w:val="FF0000"/>
                <w:szCs w:val="18"/>
                <w:lang w:eastAsia="ko-KR"/>
              </w:rPr>
              <w:t>preferred resource set/non-preferred resource set</w:t>
            </w:r>
            <w:r w:rsidR="00956CAD">
              <w:rPr>
                <w:color w:val="FF0000"/>
                <w:szCs w:val="18"/>
                <w:lang w:eastAsia="ko-KR"/>
              </w:rPr>
              <w:t xml:space="preserve"> in</w:t>
            </w:r>
            <w:r w:rsidR="006943AE">
              <w:rPr>
                <w:rFonts w:eastAsia="Malgun Gothic"/>
                <w:color w:val="FF0000"/>
                <w:lang w:eastAsia="ko-KR"/>
              </w:rPr>
              <w:t xml:space="preserve"> </w:t>
            </w:r>
            <w:r w:rsidR="006943AE" w:rsidRPr="00E64AA3">
              <w:rPr>
                <w:rFonts w:eastAsia="Malgun Gothic"/>
                <w:color w:val="FF0000"/>
                <w:lang w:eastAsia="ko-KR"/>
              </w:rPr>
              <w:t xml:space="preserve">NR </w:t>
            </w:r>
            <w:proofErr w:type="spellStart"/>
            <w:r w:rsidR="006943AE" w:rsidRPr="00E64AA3">
              <w:rPr>
                <w:rFonts w:eastAsia="Malgun Gothic"/>
                <w:color w:val="FF0000"/>
                <w:lang w:eastAsia="ko-KR"/>
              </w:rPr>
              <w:t>sidelink</w:t>
            </w:r>
            <w:proofErr w:type="spellEnd"/>
            <w:r w:rsidR="006943AE" w:rsidRPr="00E64AA3">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40464E8B" w14:textId="1602462E" w:rsidR="00353810" w:rsidRPr="001049C9" w:rsidRDefault="00353810" w:rsidP="00353810">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 xml:space="preserve">1) UE can receive inter-UE coordination information of preferred resource set/non-preferred resource set and use the received information in its own resource (re-)selection in NR </w:t>
            </w:r>
            <w:proofErr w:type="spellStart"/>
            <w:r w:rsidRPr="001049C9">
              <w:rPr>
                <w:rFonts w:ascii="Arial" w:eastAsia="Malgun Gothic" w:hAnsi="Arial" w:cs="Arial"/>
                <w:color w:val="FF0000"/>
                <w:sz w:val="18"/>
                <w:szCs w:val="18"/>
                <w:lang w:val="en-GB" w:eastAsia="ko-KR"/>
              </w:rPr>
              <w:t>sidelink</w:t>
            </w:r>
            <w:proofErr w:type="spellEnd"/>
            <w:r w:rsidRPr="001049C9">
              <w:rPr>
                <w:rFonts w:ascii="Arial" w:eastAsia="Malgun Gothic" w:hAnsi="Arial" w:cs="Arial"/>
                <w:color w:val="FF0000"/>
                <w:sz w:val="18"/>
                <w:szCs w:val="18"/>
                <w:lang w:val="en-GB" w:eastAsia="ko-KR"/>
              </w:rPr>
              <w:t xml:space="preserve"> mode 2.</w:t>
            </w:r>
          </w:p>
          <w:p w14:paraId="527A204A" w14:textId="49ECD632" w:rsidR="00353810" w:rsidRPr="002A10A6" w:rsidRDefault="00353810" w:rsidP="00353810">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2) UE can transmit an explicit request for inter-UE coordination information of [FFS: preferred resource set only or both preferred resource set and non-preferred resource set].</w:t>
            </w:r>
          </w:p>
        </w:tc>
      </w:tr>
    </w:tbl>
    <w:p w14:paraId="46B85474" w14:textId="408B16F2" w:rsidR="00353810" w:rsidRDefault="00353810" w:rsidP="00353810">
      <w:pPr>
        <w:spacing w:beforeLines="50" w:before="120" w:after="120"/>
        <w:jc w:val="both"/>
        <w:rPr>
          <w:rFonts w:eastAsiaTheme="minorEastAsia"/>
          <w:lang w:eastAsia="zh-CN"/>
        </w:rPr>
      </w:pPr>
    </w:p>
    <w:p w14:paraId="4FDA2C9E" w14:textId="268E00FE" w:rsidR="00353810" w:rsidRPr="00702A22" w:rsidRDefault="00353810" w:rsidP="00353810">
      <w:pPr>
        <w:pStyle w:val="a0"/>
        <w:rPr>
          <w:rFonts w:eastAsiaTheme="minorEastAsia"/>
          <w:lang w:eastAsia="zh-CN"/>
        </w:rPr>
      </w:pPr>
      <w:bookmarkStart w:id="2" w:name="_Hlk86995744"/>
      <w:r w:rsidRPr="00702A22">
        <w:rPr>
          <w:rFonts w:eastAsiaTheme="minorEastAsia"/>
          <w:lang w:eastAsia="zh-CN"/>
        </w:rPr>
        <w:t xml:space="preserve">FG </w:t>
      </w:r>
      <w:r w:rsidR="000A28DD">
        <w:rPr>
          <w:rFonts w:eastAsiaTheme="minorEastAsia"/>
          <w:lang w:eastAsia="zh-CN"/>
        </w:rPr>
        <w:t>15</w:t>
      </w:r>
      <w:r w:rsidRPr="00702A22">
        <w:rPr>
          <w:rFonts w:eastAsiaTheme="minorEastAsia"/>
          <w:lang w:eastAsia="zh-CN"/>
        </w:rPr>
        <w:t>-1</w:t>
      </w:r>
      <w:r w:rsidRPr="00702A22">
        <w:rPr>
          <w:rFonts w:eastAsiaTheme="minorEastAsia" w:hint="eastAsia"/>
          <w:lang w:eastAsia="zh-CN"/>
        </w:rPr>
        <w:t>(</w:t>
      </w:r>
      <w:r w:rsidR="000A28DD" w:rsidRPr="00441885">
        <w:rPr>
          <w:szCs w:val="21"/>
        </w:rPr>
        <w:t xml:space="preserve">Receiving NR </w:t>
      </w:r>
      <w:proofErr w:type="spellStart"/>
      <w:r w:rsidR="000A28DD" w:rsidRPr="00441885">
        <w:rPr>
          <w:szCs w:val="21"/>
        </w:rPr>
        <w:t>sidelink</w:t>
      </w:r>
      <w:proofErr w:type="spellEnd"/>
      <w:r w:rsidRPr="00702A22">
        <w:rPr>
          <w:rFonts w:eastAsiaTheme="minorEastAsia"/>
          <w:lang w:eastAsia="zh-CN"/>
        </w:rPr>
        <w:t xml:space="preserve">) and </w:t>
      </w:r>
      <w:r w:rsidR="000A28DD" w:rsidRPr="00D043BB">
        <w:rPr>
          <w:szCs w:val="21"/>
        </w:rPr>
        <w:t xml:space="preserve">FG </w:t>
      </w:r>
      <w:bookmarkStart w:id="3" w:name="OLE_LINK3"/>
      <w:r w:rsidR="000A28DD" w:rsidRPr="00D043BB">
        <w:rPr>
          <w:szCs w:val="21"/>
        </w:rPr>
        <w:t xml:space="preserve">15-3 (Transmitting NR </w:t>
      </w:r>
      <w:proofErr w:type="spellStart"/>
      <w:r w:rsidR="000A28DD" w:rsidRPr="00D043BB">
        <w:rPr>
          <w:szCs w:val="21"/>
        </w:rPr>
        <w:t>sidelink</w:t>
      </w:r>
      <w:proofErr w:type="spellEnd"/>
      <w:r w:rsidR="000A28DD" w:rsidRPr="00D043BB">
        <w:rPr>
          <w:szCs w:val="21"/>
        </w:rPr>
        <w:t xml:space="preserve"> mode 2)</w:t>
      </w:r>
      <w:bookmarkEnd w:id="3"/>
      <w:r w:rsidRPr="00702A22">
        <w:rPr>
          <w:rFonts w:eastAsiaTheme="minorEastAsia"/>
          <w:lang w:eastAsia="zh-CN"/>
        </w:rPr>
        <w:t xml:space="preserve"> should be prerequisites of FG 32-5a</w:t>
      </w:r>
      <w:bookmarkEnd w:id="2"/>
      <w:r w:rsidR="00956CAD">
        <w:rPr>
          <w:rFonts w:eastAsiaTheme="minorEastAsia"/>
          <w:lang w:eastAsia="zh-CN"/>
        </w:rPr>
        <w:t>-</w:t>
      </w:r>
      <w:r w:rsidR="000A28DD">
        <w:rPr>
          <w:rFonts w:eastAsiaTheme="minorEastAsia"/>
          <w:lang w:eastAsia="zh-CN"/>
        </w:rPr>
        <w:t>1</w:t>
      </w:r>
      <w:r w:rsidR="00956CAD">
        <w:rPr>
          <w:rFonts w:eastAsiaTheme="minorEastAsia"/>
          <w:lang w:eastAsia="zh-CN"/>
        </w:rPr>
        <w:t xml:space="preserve"> and 32-5-b-</w:t>
      </w:r>
      <w:r w:rsidR="000A28DD">
        <w:rPr>
          <w:rFonts w:eastAsiaTheme="minorEastAsia"/>
          <w:lang w:eastAsia="zh-CN"/>
        </w:rPr>
        <w:t>1</w:t>
      </w:r>
      <w:r w:rsidRPr="00702A22">
        <w:rPr>
          <w:rFonts w:eastAsiaTheme="minorEastAsia"/>
          <w:lang w:eastAsia="zh-CN"/>
        </w:rPr>
        <w:t xml:space="preserve">, as only a UE having full sensing capability can receive the explicit request and determine inter-UE coordination information </w:t>
      </w:r>
      <w:r w:rsidR="00956CAD">
        <w:rPr>
          <w:rFonts w:eastAsiaTheme="minorEastAsia"/>
          <w:lang w:eastAsia="zh-CN"/>
        </w:rPr>
        <w:t>in Scheme 1 and determine/transmit resource conflict in Scheme 2</w:t>
      </w:r>
      <w:r w:rsidRPr="00702A22">
        <w:rPr>
          <w:rFonts w:eastAsiaTheme="minorEastAsia"/>
          <w:lang w:eastAsia="zh-CN"/>
        </w:rPr>
        <w:t>. The prerequisites of FG 32-5</w:t>
      </w:r>
      <w:r w:rsidR="00956CAD">
        <w:rPr>
          <w:rFonts w:eastAsiaTheme="minorEastAsia"/>
          <w:lang w:eastAsia="zh-CN"/>
        </w:rPr>
        <w:t>a-</w:t>
      </w:r>
      <w:r w:rsidR="00E147EA">
        <w:rPr>
          <w:rFonts w:eastAsiaTheme="minorEastAsia"/>
          <w:lang w:eastAsia="zh-CN"/>
        </w:rPr>
        <w:t>2</w:t>
      </w:r>
      <w:r w:rsidR="00956CAD">
        <w:rPr>
          <w:rFonts w:eastAsiaTheme="minorEastAsia"/>
          <w:lang w:eastAsia="zh-CN"/>
        </w:rPr>
        <w:t xml:space="preserve"> </w:t>
      </w:r>
      <w:r w:rsidRPr="00702A22">
        <w:rPr>
          <w:rFonts w:eastAsiaTheme="minorEastAsia"/>
          <w:lang w:eastAsia="zh-CN"/>
        </w:rPr>
        <w:t xml:space="preserve">should be </w:t>
      </w:r>
      <w:r w:rsidR="00E147EA">
        <w:rPr>
          <w:rFonts w:eastAsiaTheme="minorEastAsia"/>
          <w:lang w:eastAsia="zh-CN"/>
        </w:rPr>
        <w:t>15</w:t>
      </w:r>
      <w:r w:rsidRPr="00702A22">
        <w:rPr>
          <w:rFonts w:eastAsiaTheme="minorEastAsia"/>
          <w:lang w:eastAsia="zh-CN"/>
        </w:rPr>
        <w:t>-1</w:t>
      </w:r>
      <w:r w:rsidR="00E147EA" w:rsidRPr="00702A22">
        <w:rPr>
          <w:rFonts w:eastAsiaTheme="minorEastAsia" w:hint="eastAsia"/>
          <w:lang w:eastAsia="zh-CN"/>
        </w:rPr>
        <w:t>(</w:t>
      </w:r>
      <w:r w:rsidR="00E147EA" w:rsidRPr="00441885">
        <w:rPr>
          <w:szCs w:val="21"/>
        </w:rPr>
        <w:t xml:space="preserve">Receiving </w:t>
      </w:r>
      <w:r w:rsidR="00E147EA" w:rsidRPr="00441885">
        <w:rPr>
          <w:szCs w:val="21"/>
        </w:rPr>
        <w:lastRenderedPageBreak/>
        <w:t xml:space="preserve">NR </w:t>
      </w:r>
      <w:proofErr w:type="spellStart"/>
      <w:r w:rsidR="00E147EA" w:rsidRPr="00441885">
        <w:rPr>
          <w:szCs w:val="21"/>
        </w:rPr>
        <w:t>sidelink</w:t>
      </w:r>
      <w:proofErr w:type="spellEnd"/>
      <w:r w:rsidR="00E147EA" w:rsidRPr="00702A22">
        <w:rPr>
          <w:rFonts w:eastAsiaTheme="minorEastAsia"/>
          <w:lang w:eastAsia="zh-CN"/>
        </w:rPr>
        <w:t xml:space="preserve">) </w:t>
      </w:r>
      <w:r w:rsidRPr="00702A22">
        <w:rPr>
          <w:rFonts w:eastAsiaTheme="minorEastAsia"/>
          <w:lang w:eastAsia="zh-CN"/>
        </w:rPr>
        <w:t xml:space="preserve">and at least one of </w:t>
      </w:r>
      <w:r w:rsidR="00E147EA" w:rsidRPr="00D043BB">
        <w:rPr>
          <w:szCs w:val="21"/>
        </w:rPr>
        <w:t xml:space="preserve">15-3 (Transmitting NR </w:t>
      </w:r>
      <w:proofErr w:type="spellStart"/>
      <w:r w:rsidR="00E147EA" w:rsidRPr="00D043BB">
        <w:rPr>
          <w:szCs w:val="21"/>
        </w:rPr>
        <w:t>sidelink</w:t>
      </w:r>
      <w:proofErr w:type="spellEnd"/>
      <w:r w:rsidR="00E147EA" w:rsidRPr="00D043BB">
        <w:rPr>
          <w:szCs w:val="21"/>
        </w:rPr>
        <w:t xml:space="preserve"> mode 2)</w:t>
      </w:r>
      <w:r w:rsidRPr="00702A22">
        <w:rPr>
          <w:rFonts w:eastAsiaTheme="minorEastAsia"/>
          <w:lang w:eastAsia="zh-CN"/>
        </w:rPr>
        <w:t xml:space="preserve"> or 32-4</w:t>
      </w:r>
      <w:r w:rsidRPr="00702A22">
        <w:rPr>
          <w:rFonts w:eastAsiaTheme="minorEastAsia" w:hint="eastAsia"/>
          <w:lang w:eastAsia="zh-CN"/>
        </w:rPr>
        <w:t>(</w:t>
      </w:r>
      <w:r w:rsidRPr="00702A22">
        <w:rPr>
          <w:rFonts w:eastAsiaTheme="minorEastAsia"/>
          <w:lang w:eastAsia="zh-CN"/>
        </w:rPr>
        <w:t xml:space="preserve">Transmitting NR </w:t>
      </w:r>
      <w:proofErr w:type="spellStart"/>
      <w:r w:rsidRPr="00702A22">
        <w:rPr>
          <w:rFonts w:eastAsiaTheme="minorEastAsia"/>
          <w:lang w:eastAsia="zh-CN"/>
        </w:rPr>
        <w:t>sidelink</w:t>
      </w:r>
      <w:proofErr w:type="spellEnd"/>
      <w:r w:rsidRPr="00702A22">
        <w:rPr>
          <w:rFonts w:eastAsiaTheme="minorEastAsia"/>
          <w:lang w:eastAsia="zh-CN"/>
        </w:rPr>
        <w:t xml:space="preserve"> mode 2 with partial sensing).</w:t>
      </w:r>
      <w:r w:rsidR="00FE30C2" w:rsidRPr="00FE30C2">
        <w:rPr>
          <w:rFonts w:eastAsiaTheme="minorEastAsia"/>
          <w:lang w:eastAsia="zh-CN"/>
        </w:rPr>
        <w:t xml:space="preserve"> </w:t>
      </w:r>
      <w:r w:rsidR="00FE30C2" w:rsidRPr="00702A22">
        <w:rPr>
          <w:rFonts w:eastAsiaTheme="minorEastAsia"/>
          <w:lang w:eastAsia="zh-CN"/>
        </w:rPr>
        <w:t>The prerequisites of</w:t>
      </w:r>
      <w:r w:rsidR="00FE30C2">
        <w:rPr>
          <w:rFonts w:eastAsiaTheme="minorEastAsia"/>
          <w:lang w:eastAsia="zh-CN"/>
        </w:rPr>
        <w:t xml:space="preserve"> FG 32-5b-2</w:t>
      </w:r>
      <w:r w:rsidR="00FE30C2" w:rsidRPr="00702A22">
        <w:rPr>
          <w:rFonts w:eastAsiaTheme="minorEastAsia"/>
          <w:lang w:eastAsia="zh-CN"/>
        </w:rPr>
        <w:t xml:space="preserve"> should be </w:t>
      </w:r>
      <w:r w:rsidR="00FE30C2">
        <w:rPr>
          <w:rFonts w:eastAsiaTheme="minorEastAsia"/>
          <w:lang w:eastAsia="zh-CN"/>
        </w:rPr>
        <w:t>15</w:t>
      </w:r>
      <w:r w:rsidR="00FE30C2" w:rsidRPr="00702A22">
        <w:rPr>
          <w:rFonts w:eastAsiaTheme="minorEastAsia"/>
          <w:lang w:eastAsia="zh-CN"/>
        </w:rPr>
        <w:t>-1</w:t>
      </w:r>
      <w:r w:rsidR="00FE30C2" w:rsidRPr="00702A22">
        <w:rPr>
          <w:rFonts w:eastAsiaTheme="minorEastAsia" w:hint="eastAsia"/>
          <w:lang w:eastAsia="zh-CN"/>
        </w:rPr>
        <w:t>(</w:t>
      </w:r>
      <w:r w:rsidR="00FE30C2" w:rsidRPr="00441885">
        <w:rPr>
          <w:szCs w:val="21"/>
        </w:rPr>
        <w:t xml:space="preserve">Receiving NR </w:t>
      </w:r>
      <w:proofErr w:type="spellStart"/>
      <w:r w:rsidR="00FE30C2" w:rsidRPr="00441885">
        <w:rPr>
          <w:szCs w:val="21"/>
        </w:rPr>
        <w:t>sidelink</w:t>
      </w:r>
      <w:proofErr w:type="spellEnd"/>
      <w:r w:rsidR="00FE30C2" w:rsidRPr="00702A22">
        <w:rPr>
          <w:rFonts w:eastAsiaTheme="minorEastAsia"/>
          <w:lang w:eastAsia="zh-CN"/>
        </w:rPr>
        <w:t xml:space="preserve">) and at least one of </w:t>
      </w:r>
      <w:r w:rsidR="00FE30C2" w:rsidRPr="00D043BB">
        <w:rPr>
          <w:szCs w:val="21"/>
        </w:rPr>
        <w:t xml:space="preserve">15-3 (Transmitting NR </w:t>
      </w:r>
      <w:proofErr w:type="spellStart"/>
      <w:r w:rsidR="00FE30C2" w:rsidRPr="00D043BB">
        <w:rPr>
          <w:szCs w:val="21"/>
        </w:rPr>
        <w:t>sidelink</w:t>
      </w:r>
      <w:proofErr w:type="spellEnd"/>
      <w:r w:rsidR="00FE30C2" w:rsidRPr="00D043BB">
        <w:rPr>
          <w:szCs w:val="21"/>
        </w:rPr>
        <w:t xml:space="preserve"> mode 2)</w:t>
      </w:r>
      <w:r w:rsidR="00FE30C2" w:rsidRPr="00702A22">
        <w:rPr>
          <w:rFonts w:eastAsiaTheme="minorEastAsia"/>
          <w:lang w:eastAsia="zh-CN"/>
        </w:rPr>
        <w:t>.</w:t>
      </w:r>
    </w:p>
    <w:p w14:paraId="671BE94B" w14:textId="16AA138A" w:rsidR="00E147EA" w:rsidRDefault="00353810" w:rsidP="00353810">
      <w:pPr>
        <w:pStyle w:val="a0"/>
        <w:rPr>
          <w:rFonts w:eastAsiaTheme="minorEastAsia"/>
          <w:b/>
          <w:bCs/>
          <w:lang w:eastAsia="zh-CN"/>
        </w:rPr>
      </w:pPr>
      <w:r w:rsidRPr="00702A22">
        <w:rPr>
          <w:rFonts w:eastAsiaTheme="minorEastAsia" w:hint="eastAsia"/>
          <w:b/>
          <w:bCs/>
          <w:lang w:eastAsia="zh-CN"/>
        </w:rPr>
        <w:t>P</w:t>
      </w:r>
      <w:r w:rsidRPr="00702A22">
        <w:rPr>
          <w:rFonts w:eastAsiaTheme="minorEastAsia"/>
          <w:b/>
          <w:bCs/>
          <w:lang w:eastAsia="zh-CN"/>
        </w:rPr>
        <w:t>ropo</w:t>
      </w:r>
      <w:r>
        <w:rPr>
          <w:rFonts w:eastAsiaTheme="minorEastAsia"/>
          <w:b/>
          <w:bCs/>
          <w:lang w:eastAsia="zh-CN"/>
        </w:rPr>
        <w:t xml:space="preserve">sal </w:t>
      </w:r>
      <w:r w:rsidR="00355BB0">
        <w:rPr>
          <w:rFonts w:eastAsiaTheme="minorEastAsia"/>
          <w:b/>
          <w:bCs/>
          <w:lang w:eastAsia="zh-CN"/>
        </w:rPr>
        <w:t>7</w:t>
      </w:r>
      <w:r>
        <w:rPr>
          <w:rFonts w:eastAsiaTheme="minorEastAsia"/>
          <w:b/>
          <w:bCs/>
          <w:lang w:eastAsia="zh-CN"/>
        </w:rPr>
        <w:t xml:space="preserve">: </w:t>
      </w:r>
    </w:p>
    <w:p w14:paraId="7FEE99A3" w14:textId="2423C495" w:rsidR="00353810" w:rsidRDefault="00353810" w:rsidP="00BD38A1">
      <w:pPr>
        <w:pStyle w:val="a0"/>
        <w:numPr>
          <w:ilvl w:val="0"/>
          <w:numId w:val="42"/>
        </w:numPr>
        <w:rPr>
          <w:rFonts w:eastAsiaTheme="minorEastAsia"/>
          <w:b/>
          <w:bCs/>
          <w:lang w:eastAsia="zh-CN"/>
        </w:rPr>
      </w:pPr>
      <w:r>
        <w:rPr>
          <w:rFonts w:eastAsiaTheme="minorEastAsia"/>
          <w:b/>
          <w:bCs/>
          <w:lang w:eastAsia="zh-CN"/>
        </w:rPr>
        <w:t>FG 32-5</w:t>
      </w:r>
      <w:r w:rsidR="00956CAD">
        <w:rPr>
          <w:rFonts w:eastAsiaTheme="minorEastAsia"/>
          <w:b/>
          <w:bCs/>
          <w:lang w:eastAsia="zh-CN"/>
        </w:rPr>
        <w:t>a</w:t>
      </w:r>
      <w:r>
        <w:rPr>
          <w:rFonts w:eastAsiaTheme="minorEastAsia"/>
          <w:b/>
          <w:bCs/>
          <w:lang w:eastAsia="zh-CN"/>
        </w:rPr>
        <w:t xml:space="preserve"> </w:t>
      </w:r>
      <w:r w:rsidR="00FE30C2">
        <w:rPr>
          <w:rFonts w:eastAsiaTheme="minorEastAsia"/>
          <w:b/>
          <w:bCs/>
          <w:lang w:eastAsia="zh-CN"/>
        </w:rPr>
        <w:t>should be</w:t>
      </w:r>
      <w:r>
        <w:rPr>
          <w:rFonts w:eastAsiaTheme="minorEastAsia"/>
          <w:b/>
          <w:bCs/>
          <w:lang w:eastAsia="zh-CN"/>
        </w:rPr>
        <w:t xml:space="preserve"> split into 2 FGs </w:t>
      </w:r>
      <w:r w:rsidR="00956CAD">
        <w:rPr>
          <w:rFonts w:eastAsiaTheme="minorEastAsia"/>
          <w:b/>
          <w:bCs/>
          <w:lang w:eastAsia="zh-CN"/>
        </w:rPr>
        <w:t xml:space="preserve">per transmission/reception of inter-UE coordination </w:t>
      </w:r>
      <w:r w:rsidR="008F5F23">
        <w:rPr>
          <w:rFonts w:eastAsiaTheme="minorEastAsia"/>
          <w:b/>
          <w:bCs/>
          <w:lang w:eastAsia="zh-CN"/>
        </w:rPr>
        <w:t>information</w:t>
      </w:r>
      <w:r>
        <w:rPr>
          <w:rFonts w:eastAsiaTheme="minorEastAsia"/>
          <w:b/>
          <w:bCs/>
          <w:lang w:eastAsia="zh-CN"/>
        </w:rPr>
        <w:t>.</w:t>
      </w:r>
    </w:p>
    <w:p w14:paraId="6EDE5601" w14:textId="3447BDC3" w:rsidR="00E147EA" w:rsidRPr="00FE30C2" w:rsidRDefault="00E147EA" w:rsidP="00BD38A1">
      <w:pPr>
        <w:pStyle w:val="a0"/>
        <w:numPr>
          <w:ilvl w:val="0"/>
          <w:numId w:val="42"/>
        </w:numPr>
        <w:rPr>
          <w:rFonts w:eastAsiaTheme="minorEastAsia"/>
          <w:b/>
          <w:bCs/>
          <w:lang w:eastAsia="zh-CN"/>
        </w:rPr>
      </w:pPr>
      <w:r>
        <w:rPr>
          <w:rFonts w:eastAsiaTheme="minorEastAsia" w:hint="eastAsia"/>
          <w:b/>
          <w:bCs/>
          <w:lang w:eastAsia="zh-CN"/>
        </w:rPr>
        <w:t>Pre</w:t>
      </w:r>
      <w:r>
        <w:rPr>
          <w:rFonts w:eastAsiaTheme="minorEastAsia"/>
          <w:b/>
          <w:bCs/>
          <w:lang w:eastAsia="zh-CN"/>
        </w:rPr>
        <w:t xml:space="preserve">requisites of </w:t>
      </w:r>
      <w:r w:rsidR="00FE30C2" w:rsidRPr="00FE30C2">
        <w:rPr>
          <w:rFonts w:eastAsiaTheme="minorEastAsia"/>
          <w:b/>
          <w:bCs/>
          <w:lang w:eastAsia="zh-CN"/>
        </w:rPr>
        <w:t>FG 32-5a-1 and 32-5-b-1 should be FG 15-1</w:t>
      </w:r>
      <w:r w:rsidR="00FE30C2" w:rsidRPr="00FE30C2">
        <w:rPr>
          <w:rFonts w:eastAsiaTheme="minorEastAsia" w:hint="eastAsia"/>
          <w:b/>
          <w:bCs/>
          <w:lang w:eastAsia="zh-CN"/>
        </w:rPr>
        <w:t>(</w:t>
      </w:r>
      <w:r w:rsidR="00FE30C2" w:rsidRPr="00FE30C2">
        <w:rPr>
          <w:rFonts w:eastAsiaTheme="minorEastAsia"/>
          <w:b/>
          <w:bCs/>
          <w:lang w:eastAsia="zh-CN"/>
        </w:rPr>
        <w:t xml:space="preserve">Receiving NR </w:t>
      </w:r>
      <w:proofErr w:type="spellStart"/>
      <w:r w:rsidR="00FE30C2" w:rsidRPr="00FE30C2">
        <w:rPr>
          <w:rFonts w:eastAsiaTheme="minorEastAsia"/>
          <w:b/>
          <w:bCs/>
          <w:lang w:eastAsia="zh-CN"/>
        </w:rPr>
        <w:t>sidelink</w:t>
      </w:r>
      <w:proofErr w:type="spellEnd"/>
      <w:r w:rsidR="00FE30C2" w:rsidRPr="00FE30C2">
        <w:rPr>
          <w:rFonts w:eastAsiaTheme="minorEastAsia"/>
          <w:b/>
          <w:bCs/>
          <w:lang w:eastAsia="zh-CN"/>
        </w:rPr>
        <w:t xml:space="preserve">) and FG 15-3 (Transmitting NR </w:t>
      </w:r>
      <w:proofErr w:type="spellStart"/>
      <w:r w:rsidR="00FE30C2" w:rsidRPr="00FE30C2">
        <w:rPr>
          <w:rFonts w:eastAsiaTheme="minorEastAsia"/>
          <w:b/>
          <w:bCs/>
          <w:lang w:eastAsia="zh-CN"/>
        </w:rPr>
        <w:t>sidelink</w:t>
      </w:r>
      <w:proofErr w:type="spellEnd"/>
      <w:r w:rsidR="00FE30C2" w:rsidRPr="00FE30C2">
        <w:rPr>
          <w:rFonts w:eastAsiaTheme="minorEastAsia"/>
          <w:b/>
          <w:bCs/>
          <w:lang w:eastAsia="zh-CN"/>
        </w:rPr>
        <w:t xml:space="preserve"> mode 2).</w:t>
      </w:r>
    </w:p>
    <w:p w14:paraId="6D83EED7" w14:textId="2D243993" w:rsidR="001049C9" w:rsidRPr="00FE30C2" w:rsidRDefault="00FE30C2" w:rsidP="00BD38A1">
      <w:pPr>
        <w:pStyle w:val="a0"/>
        <w:numPr>
          <w:ilvl w:val="0"/>
          <w:numId w:val="42"/>
        </w:numPr>
        <w:rPr>
          <w:rFonts w:eastAsiaTheme="minorEastAsia"/>
          <w:b/>
          <w:bCs/>
          <w:lang w:eastAsia="zh-CN"/>
        </w:rPr>
      </w:pPr>
      <w:r w:rsidRPr="00FE30C2">
        <w:rPr>
          <w:rFonts w:eastAsiaTheme="minorEastAsia" w:hint="eastAsia"/>
          <w:b/>
          <w:bCs/>
          <w:lang w:eastAsia="zh-CN"/>
        </w:rPr>
        <w:t>P</w:t>
      </w:r>
      <w:r w:rsidRPr="00FE30C2">
        <w:rPr>
          <w:rFonts w:eastAsiaTheme="minorEastAsia"/>
          <w:b/>
          <w:bCs/>
          <w:lang w:eastAsia="zh-CN"/>
        </w:rPr>
        <w:t>rerequisites of 32-5a-2 should be 15-1</w:t>
      </w:r>
      <w:r w:rsidRPr="00FE30C2">
        <w:rPr>
          <w:rFonts w:eastAsiaTheme="minorEastAsia" w:hint="eastAsia"/>
          <w:b/>
          <w:bCs/>
          <w:lang w:eastAsia="zh-CN"/>
        </w:rPr>
        <w:t>(</w:t>
      </w:r>
      <w:r w:rsidRPr="00FE30C2">
        <w:rPr>
          <w:rFonts w:eastAsiaTheme="minorEastAsia"/>
          <w:b/>
          <w:bCs/>
          <w:lang w:eastAsia="zh-CN"/>
        </w:rPr>
        <w:t xml:space="preserve">Receiving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and at least one of 15-3 (Transmitting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mode 2) or 32-4</w:t>
      </w:r>
      <w:r w:rsidRPr="00FE30C2">
        <w:rPr>
          <w:rFonts w:eastAsiaTheme="minorEastAsia" w:hint="eastAsia"/>
          <w:b/>
          <w:bCs/>
          <w:lang w:eastAsia="zh-CN"/>
        </w:rPr>
        <w:t>(</w:t>
      </w:r>
      <w:r w:rsidRPr="00FE30C2">
        <w:rPr>
          <w:rFonts w:eastAsiaTheme="minorEastAsia"/>
          <w:b/>
          <w:bCs/>
          <w:lang w:eastAsia="zh-CN"/>
        </w:rPr>
        <w:t xml:space="preserve">Transmitting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mode 2 with partial sensing)</w:t>
      </w:r>
      <w:r>
        <w:rPr>
          <w:rFonts w:eastAsiaTheme="minorEastAsia"/>
          <w:b/>
          <w:bCs/>
          <w:lang w:eastAsia="zh-CN"/>
        </w:rPr>
        <w:t>.</w:t>
      </w:r>
    </w:p>
    <w:p w14:paraId="28987BA4" w14:textId="0B393BE8" w:rsidR="001049C9" w:rsidRDefault="00FE30C2" w:rsidP="00BD38A1">
      <w:pPr>
        <w:pStyle w:val="a0"/>
        <w:numPr>
          <w:ilvl w:val="0"/>
          <w:numId w:val="42"/>
        </w:numPr>
        <w:rPr>
          <w:rFonts w:eastAsiaTheme="minorEastAsia"/>
          <w:b/>
          <w:bCs/>
          <w:lang w:eastAsia="zh-CN"/>
        </w:rPr>
      </w:pPr>
      <w:r w:rsidRPr="00FE30C2">
        <w:rPr>
          <w:rFonts w:eastAsiaTheme="minorEastAsia"/>
          <w:b/>
          <w:bCs/>
          <w:lang w:eastAsia="zh-CN"/>
        </w:rPr>
        <w:t>prerequisites of FG 32-5b-2 should be 15-1</w:t>
      </w:r>
      <w:r w:rsidRPr="00FE30C2">
        <w:rPr>
          <w:rFonts w:eastAsiaTheme="minorEastAsia" w:hint="eastAsia"/>
          <w:b/>
          <w:bCs/>
          <w:lang w:eastAsia="zh-CN"/>
        </w:rPr>
        <w:t>(</w:t>
      </w:r>
      <w:r w:rsidRPr="00FE30C2">
        <w:rPr>
          <w:rFonts w:eastAsiaTheme="minorEastAsia"/>
          <w:b/>
          <w:bCs/>
          <w:lang w:eastAsia="zh-CN"/>
        </w:rPr>
        <w:t xml:space="preserve">Receiving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and at least one of 15-3 (Transmitting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mode 2)</w:t>
      </w:r>
    </w:p>
    <w:p w14:paraId="2DBBFA77" w14:textId="17A37BE6" w:rsidR="00FE30C2" w:rsidRDefault="00FE30C2" w:rsidP="00FE30C2">
      <w:pPr>
        <w:spacing w:beforeLines="50" w:before="120" w:after="120"/>
        <w:jc w:val="both"/>
        <w:rPr>
          <w:rFonts w:eastAsiaTheme="minorEastAsia"/>
          <w:b/>
          <w:bCs/>
        </w:rPr>
      </w:pPr>
    </w:p>
    <w:p w14:paraId="75D4DCA6" w14:textId="704519F8" w:rsidR="00BD38A1" w:rsidRPr="00BD38A1" w:rsidRDefault="00BD38A1" w:rsidP="00BD38A1">
      <w:pPr>
        <w:pStyle w:val="a0"/>
        <w:rPr>
          <w:rFonts w:eastAsiaTheme="minorEastAsia"/>
          <w:lang w:eastAsia="zh-CN"/>
        </w:rPr>
      </w:pPr>
      <w:r w:rsidRPr="00BD38A1">
        <w:rPr>
          <w:rFonts w:eastAsiaTheme="minorEastAsia" w:hint="eastAsia"/>
          <w:lang w:eastAsia="zh-CN"/>
        </w:rPr>
        <w:t>I</w:t>
      </w:r>
      <w:r w:rsidRPr="00BD38A1">
        <w:rPr>
          <w:rFonts w:eastAsiaTheme="minorEastAsia"/>
          <w:lang w:eastAsia="zh-CN"/>
        </w:rPr>
        <w:t>n the last meeting, the necessity of FG32-6 was discussed, as it was agreed that 2nd SCI is used for the inter-UE coordination transmission, and the reception of 2nd SCI is RX optional, this FG should be introduced, and it should be applicable to the capability signaling exchange between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892"/>
        <w:gridCol w:w="1966"/>
        <w:gridCol w:w="8007"/>
        <w:gridCol w:w="862"/>
        <w:gridCol w:w="1080"/>
        <w:gridCol w:w="1074"/>
      </w:tblGrid>
      <w:tr w:rsidR="00BD38A1" w:rsidRPr="00BD38A1" w14:paraId="5600FFD0" w14:textId="77777777" w:rsidTr="0068386C">
        <w:trPr>
          <w:trHeight w:val="20"/>
        </w:trPr>
        <w:tc>
          <w:tcPr>
            <w:tcW w:w="298" w:type="pct"/>
            <w:tcBorders>
              <w:top w:val="single" w:sz="4" w:space="0" w:color="auto"/>
              <w:left w:val="single" w:sz="4" w:space="0" w:color="auto"/>
              <w:bottom w:val="single" w:sz="4" w:space="0" w:color="auto"/>
              <w:right w:val="single" w:sz="4" w:space="0" w:color="auto"/>
            </w:tcBorders>
          </w:tcPr>
          <w:p w14:paraId="11B1D323" w14:textId="77777777" w:rsidR="00BD38A1" w:rsidRPr="00BD38A1" w:rsidRDefault="00BD38A1" w:rsidP="00BD38A1">
            <w:pPr>
              <w:keepNext/>
              <w:keepLines/>
              <w:rPr>
                <w:rFonts w:ascii="Arial" w:eastAsia="MS Mincho" w:hAnsi="Arial" w:cs="Arial"/>
                <w:sz w:val="18"/>
                <w:szCs w:val="18"/>
                <w:lang w:val="en-GB" w:eastAsia="ja-JP"/>
              </w:rPr>
            </w:pPr>
            <w:r w:rsidRPr="00BD38A1">
              <w:rPr>
                <w:rFonts w:ascii="Arial" w:eastAsia="MS Mincho" w:hAnsi="Arial" w:cs="Arial"/>
                <w:sz w:val="18"/>
                <w:szCs w:val="18"/>
                <w:lang w:val="en-GB" w:eastAsia="ja-JP"/>
              </w:rPr>
              <w:t xml:space="preserve">32. </w:t>
            </w:r>
            <w:proofErr w:type="spellStart"/>
            <w:r w:rsidRPr="00BD38A1">
              <w:rPr>
                <w:rFonts w:ascii="Arial" w:eastAsia="MS Mincho" w:hAnsi="Arial" w:cs="Arial"/>
                <w:sz w:val="18"/>
                <w:szCs w:val="18"/>
                <w:lang w:val="en-GB" w:eastAsia="ja-JP"/>
              </w:rPr>
              <w:t>NR_SL_enh</w:t>
            </w:r>
            <w:proofErr w:type="spellEnd"/>
          </w:p>
        </w:tc>
        <w:tc>
          <w:tcPr>
            <w:tcW w:w="176" w:type="pct"/>
            <w:tcBorders>
              <w:top w:val="single" w:sz="4" w:space="0" w:color="auto"/>
              <w:left w:val="single" w:sz="4" w:space="0" w:color="auto"/>
              <w:bottom w:val="single" w:sz="4" w:space="0" w:color="auto"/>
              <w:right w:val="single" w:sz="4" w:space="0" w:color="auto"/>
            </w:tcBorders>
          </w:tcPr>
          <w:p w14:paraId="6DFDA600" w14:textId="77777777" w:rsidR="00BD38A1" w:rsidRPr="00BD38A1" w:rsidRDefault="00BD38A1" w:rsidP="00BD38A1">
            <w:pPr>
              <w:keepNext/>
              <w:keepLines/>
              <w:rPr>
                <w:rFonts w:ascii="Arial" w:eastAsia="Malgun Gothic" w:hAnsi="Arial" w:cs="Arial"/>
                <w:sz w:val="18"/>
                <w:szCs w:val="18"/>
                <w:lang w:val="en-GB" w:eastAsia="ko-KR"/>
              </w:rPr>
            </w:pPr>
            <w:r w:rsidRPr="00BD38A1">
              <w:rPr>
                <w:rFonts w:ascii="Arial" w:eastAsia="Malgun Gothic" w:hAnsi="Arial" w:cs="Arial"/>
                <w:sz w:val="18"/>
                <w:szCs w:val="18"/>
                <w:lang w:val="en-GB" w:eastAsia="ko-KR"/>
              </w:rPr>
              <w:t>32-6</w:t>
            </w:r>
          </w:p>
        </w:tc>
        <w:tc>
          <w:tcPr>
            <w:tcW w:w="388" w:type="pct"/>
            <w:tcBorders>
              <w:top w:val="single" w:sz="4" w:space="0" w:color="auto"/>
              <w:left w:val="single" w:sz="4" w:space="0" w:color="auto"/>
              <w:bottom w:val="single" w:sz="4" w:space="0" w:color="auto"/>
              <w:right w:val="single" w:sz="4" w:space="0" w:color="auto"/>
            </w:tcBorders>
          </w:tcPr>
          <w:p w14:paraId="36D6485C" w14:textId="77777777" w:rsidR="00BD38A1" w:rsidRPr="00BD38A1" w:rsidRDefault="00BD38A1" w:rsidP="00BD38A1">
            <w:pPr>
              <w:keepNext/>
              <w:keepLines/>
              <w:rPr>
                <w:rFonts w:ascii="Arial" w:eastAsia="Malgun Gothic" w:hAnsi="Arial"/>
                <w:color w:val="000000"/>
                <w:sz w:val="18"/>
                <w:szCs w:val="20"/>
                <w:lang w:val="en-GB" w:eastAsia="ko-KR"/>
              </w:rPr>
            </w:pPr>
            <w:r w:rsidRPr="00BD38A1">
              <w:rPr>
                <w:rFonts w:ascii="Arial" w:eastAsia="Malgun Gothic" w:hAnsi="Arial"/>
                <w:color w:val="000000"/>
                <w:sz w:val="18"/>
                <w:szCs w:val="20"/>
                <w:lang w:val="en-GB" w:eastAsia="ko-KR"/>
              </w:rPr>
              <w:t>Reception of Scheme 1 inter-UE coordination information over 2</w:t>
            </w:r>
            <w:r w:rsidRPr="00BD38A1">
              <w:rPr>
                <w:rFonts w:ascii="Arial" w:eastAsia="Malgun Gothic" w:hAnsi="Arial"/>
                <w:color w:val="000000"/>
                <w:sz w:val="18"/>
                <w:szCs w:val="20"/>
                <w:vertAlign w:val="superscript"/>
                <w:lang w:val="en-GB" w:eastAsia="ko-KR"/>
              </w:rPr>
              <w:t>nd</w:t>
            </w:r>
            <w:r w:rsidRPr="00BD38A1">
              <w:rPr>
                <w:rFonts w:ascii="Arial" w:eastAsia="Malgun Gothic" w:hAnsi="Arial"/>
                <w:color w:val="000000"/>
                <w:sz w:val="18"/>
                <w:szCs w:val="20"/>
                <w:lang w:val="en-GB" w:eastAsia="ko-KR"/>
              </w:rPr>
              <w:t xml:space="preserve"> SCI</w:t>
            </w:r>
          </w:p>
        </w:tc>
        <w:tc>
          <w:tcPr>
            <w:tcW w:w="1581" w:type="pct"/>
            <w:tcBorders>
              <w:top w:val="single" w:sz="4" w:space="0" w:color="auto"/>
              <w:left w:val="single" w:sz="4" w:space="0" w:color="auto"/>
              <w:bottom w:val="single" w:sz="4" w:space="0" w:color="auto"/>
              <w:right w:val="single" w:sz="4" w:space="0" w:color="auto"/>
            </w:tcBorders>
          </w:tcPr>
          <w:p w14:paraId="55A2BCB9" w14:textId="26023376" w:rsidR="00BD38A1" w:rsidRPr="00BD38A1" w:rsidRDefault="00BD38A1" w:rsidP="00BD38A1">
            <w:pPr>
              <w:autoSpaceDE w:val="0"/>
              <w:autoSpaceDN w:val="0"/>
              <w:adjustRightInd w:val="0"/>
              <w:snapToGrid w:val="0"/>
              <w:contextualSpacing/>
              <w:jc w:val="both"/>
              <w:rPr>
                <w:rFonts w:ascii="Arial" w:eastAsia="Malgun Gothic" w:hAnsi="Arial" w:cs="Arial"/>
                <w:sz w:val="18"/>
                <w:szCs w:val="18"/>
                <w:lang w:val="en-GB" w:eastAsia="ko-KR"/>
              </w:rPr>
            </w:pPr>
            <w:r w:rsidRPr="00BD38A1">
              <w:rPr>
                <w:rFonts w:ascii="Arial" w:eastAsia="Malgun Gothic" w:hAnsi="Arial" w:cs="Arial"/>
                <w:sz w:val="18"/>
                <w:szCs w:val="18"/>
                <w:lang w:val="en-GB" w:eastAsia="ko-KR"/>
              </w:rPr>
              <w:t>1) UE can receive Scheme 1 inter-UE coordination transmission over 2</w:t>
            </w:r>
            <w:r w:rsidRPr="00BD38A1">
              <w:rPr>
                <w:rFonts w:ascii="Arial" w:eastAsia="Malgun Gothic" w:hAnsi="Arial" w:cs="Arial"/>
                <w:sz w:val="18"/>
                <w:szCs w:val="18"/>
                <w:vertAlign w:val="superscript"/>
                <w:lang w:val="en-GB" w:eastAsia="ko-KR"/>
              </w:rPr>
              <w:t>nd</w:t>
            </w:r>
            <w:r w:rsidRPr="00BD38A1">
              <w:rPr>
                <w:rFonts w:ascii="Arial" w:eastAsia="Malgun Gothic" w:hAnsi="Arial" w:cs="Arial"/>
                <w:sz w:val="18"/>
                <w:szCs w:val="18"/>
                <w:lang w:val="en-GB" w:eastAsia="ko-KR"/>
              </w:rPr>
              <w:t xml:space="preserve"> SCI that is used in addition to the MAC-CE carrying the same inter-UE coordination information in the same transmission.</w:t>
            </w:r>
          </w:p>
        </w:tc>
        <w:tc>
          <w:tcPr>
            <w:tcW w:w="170" w:type="pct"/>
            <w:tcBorders>
              <w:top w:val="single" w:sz="4" w:space="0" w:color="auto"/>
              <w:left w:val="single" w:sz="4" w:space="0" w:color="auto"/>
              <w:bottom w:val="single" w:sz="4" w:space="0" w:color="auto"/>
              <w:right w:val="single" w:sz="4" w:space="0" w:color="auto"/>
            </w:tcBorders>
          </w:tcPr>
          <w:p w14:paraId="5F2EF419" w14:textId="77777777" w:rsidR="00BD38A1" w:rsidRPr="00BD38A1" w:rsidRDefault="00BD38A1" w:rsidP="00BD38A1">
            <w:pPr>
              <w:keepNext/>
              <w:keepLines/>
              <w:rPr>
                <w:rFonts w:ascii="Arial" w:eastAsia="Malgun Gothic" w:hAnsi="Arial" w:cs="Arial"/>
                <w:sz w:val="18"/>
                <w:szCs w:val="18"/>
                <w:lang w:val="en-GB"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27575CB1" w14:textId="77777777" w:rsidR="00BD38A1" w:rsidRPr="00BD38A1" w:rsidRDefault="00BD38A1" w:rsidP="00BD38A1">
            <w:pPr>
              <w:keepNext/>
              <w:keepLines/>
              <w:rPr>
                <w:rFonts w:ascii="Arial" w:eastAsia="Malgun Gothic" w:hAnsi="Arial" w:cs="Arial"/>
                <w:sz w:val="18"/>
                <w:szCs w:val="18"/>
                <w:lang w:val="en-GB" w:eastAsia="ko-KR"/>
              </w:rPr>
            </w:pPr>
            <w:r w:rsidRPr="00BD38A1">
              <w:rPr>
                <w:rFonts w:ascii="Arial" w:eastAsia="Malgun Gothic" w:hAnsi="Arial" w:cs="Arial"/>
                <w:sz w:val="18"/>
                <w:szCs w:val="18"/>
                <w:lang w:val="en-GB"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5D8BC492" w14:textId="0AD4A9EA" w:rsidR="00BD38A1" w:rsidRPr="00BD38A1" w:rsidRDefault="00BD38A1" w:rsidP="00BD38A1">
            <w:pPr>
              <w:keepNext/>
              <w:keepLines/>
              <w:rPr>
                <w:rFonts w:ascii="Arial" w:eastAsia="Malgun Gothic" w:hAnsi="Arial" w:cs="Arial"/>
                <w:sz w:val="18"/>
                <w:szCs w:val="18"/>
                <w:lang w:val="en-GB" w:eastAsia="ko-KR"/>
              </w:rPr>
            </w:pPr>
            <w:r>
              <w:rPr>
                <w:rFonts w:ascii="Arial" w:eastAsia="Malgun Gothic" w:hAnsi="Arial" w:cs="Arial"/>
                <w:color w:val="FF0000"/>
                <w:sz w:val="18"/>
                <w:szCs w:val="18"/>
                <w:lang w:val="en-GB" w:eastAsia="ko-KR"/>
              </w:rPr>
              <w:t>YES</w:t>
            </w:r>
          </w:p>
        </w:tc>
      </w:tr>
    </w:tbl>
    <w:p w14:paraId="26AAA019" w14:textId="2B28F3B9" w:rsidR="00FE30C2" w:rsidRDefault="00FE30C2" w:rsidP="00FE30C2">
      <w:pPr>
        <w:spacing w:beforeLines="50" w:before="120" w:after="120"/>
        <w:jc w:val="both"/>
        <w:rPr>
          <w:rFonts w:eastAsiaTheme="minorEastAsia"/>
          <w:b/>
          <w:bCs/>
        </w:rPr>
      </w:pPr>
    </w:p>
    <w:p w14:paraId="14A2930A" w14:textId="72CA3F62" w:rsidR="00BD38A1" w:rsidRDefault="00BD38A1" w:rsidP="00BD38A1">
      <w:pPr>
        <w:pStyle w:val="a0"/>
        <w:rPr>
          <w:rFonts w:eastAsiaTheme="minorEastAsia"/>
          <w:b/>
          <w:bCs/>
          <w:lang w:eastAsia="zh-CN"/>
        </w:rPr>
      </w:pPr>
      <w:r w:rsidRPr="00702A22">
        <w:rPr>
          <w:rFonts w:eastAsiaTheme="minorEastAsia" w:hint="eastAsia"/>
          <w:b/>
          <w:bCs/>
          <w:lang w:eastAsia="zh-CN"/>
        </w:rPr>
        <w:t>P</w:t>
      </w:r>
      <w:r w:rsidRPr="00702A22">
        <w:rPr>
          <w:rFonts w:eastAsiaTheme="minorEastAsia"/>
          <w:b/>
          <w:bCs/>
          <w:lang w:eastAsia="zh-CN"/>
        </w:rPr>
        <w:t>ropo</w:t>
      </w:r>
      <w:r>
        <w:rPr>
          <w:rFonts w:eastAsiaTheme="minorEastAsia"/>
          <w:b/>
          <w:bCs/>
          <w:lang w:eastAsia="zh-CN"/>
        </w:rPr>
        <w:t xml:space="preserve">sal </w:t>
      </w:r>
      <w:r w:rsidR="00355BB0">
        <w:rPr>
          <w:rFonts w:eastAsiaTheme="minorEastAsia"/>
          <w:b/>
          <w:bCs/>
          <w:lang w:eastAsia="zh-CN"/>
        </w:rPr>
        <w:t>8</w:t>
      </w:r>
      <w:r>
        <w:rPr>
          <w:rFonts w:eastAsiaTheme="minorEastAsia"/>
          <w:b/>
          <w:bCs/>
          <w:lang w:eastAsia="zh-CN"/>
        </w:rPr>
        <w:t>: FG 32-6 (</w:t>
      </w:r>
      <w:r w:rsidRPr="00BD38A1">
        <w:rPr>
          <w:rFonts w:eastAsiaTheme="minorEastAsia"/>
          <w:b/>
          <w:bCs/>
          <w:lang w:eastAsia="zh-CN"/>
        </w:rPr>
        <w:t>Reception of Scheme 1 inter-UE coordination information over 2nd SCI</w:t>
      </w:r>
      <w:r>
        <w:rPr>
          <w:rFonts w:eastAsiaTheme="minorEastAsia"/>
          <w:b/>
          <w:bCs/>
          <w:lang w:eastAsia="zh-CN"/>
        </w:rPr>
        <w:t xml:space="preserve">) should be introduced and it is applicable to the capability signaling exchange between UEs. </w:t>
      </w:r>
    </w:p>
    <w:p w14:paraId="3805712A" w14:textId="7AEE0A27"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461CD668" w:rsidR="0063508F" w:rsidRDefault="0055281A" w:rsidP="00EF5965">
      <w:pPr>
        <w:pStyle w:val="a0"/>
        <w:spacing w:beforeLines="50" w:before="120"/>
        <w:rPr>
          <w:rFonts w:eastAsiaTheme="minorEastAsia"/>
          <w:szCs w:val="22"/>
          <w:lang w:eastAsia="zh-CN"/>
        </w:rPr>
      </w:pPr>
      <w:r w:rsidRPr="00252E2E">
        <w:rPr>
          <w:rFonts w:eastAsiaTheme="minorEastAsia"/>
          <w:szCs w:val="22"/>
          <w:lang w:eastAsia="zh-CN"/>
        </w:rPr>
        <w:t>In this contribution,</w:t>
      </w:r>
      <w:r w:rsidR="00A13E3B">
        <w:rPr>
          <w:rFonts w:eastAsiaTheme="minorEastAsia"/>
          <w:szCs w:val="22"/>
          <w:lang w:eastAsia="zh-CN"/>
        </w:rPr>
        <w:t xml:space="preserve"> the analysis and corresponding views are provided on the UE features for Rel-17 NR </w:t>
      </w:r>
      <w:proofErr w:type="spellStart"/>
      <w:r w:rsidR="008F5F23">
        <w:rPr>
          <w:rFonts w:eastAsiaTheme="minorEastAsia"/>
          <w:szCs w:val="22"/>
          <w:lang w:eastAsia="zh-CN"/>
        </w:rPr>
        <w:t>sidelink</w:t>
      </w:r>
      <w:proofErr w:type="spellEnd"/>
      <w:r w:rsidR="008F5F23">
        <w:rPr>
          <w:rFonts w:eastAsiaTheme="minorEastAsia"/>
          <w:szCs w:val="22"/>
          <w:lang w:eastAsia="zh-CN"/>
        </w:rPr>
        <w:t xml:space="preserve"> </w:t>
      </w:r>
      <w:r w:rsidR="00A13E3B">
        <w:rPr>
          <w:rFonts w:eastAsiaTheme="minorEastAsia"/>
          <w:szCs w:val="22"/>
          <w:lang w:eastAsia="zh-CN"/>
        </w:rPr>
        <w:t>with the following proposals:</w:t>
      </w:r>
    </w:p>
    <w:p w14:paraId="0CBD3A84" w14:textId="77777777" w:rsidR="000C23DB" w:rsidRPr="00E2090C" w:rsidRDefault="000C23DB" w:rsidP="000C23DB">
      <w:pPr>
        <w:pStyle w:val="a0"/>
        <w:rPr>
          <w:rFonts w:eastAsiaTheme="minorEastAsia"/>
          <w:b/>
          <w:bCs/>
          <w:lang w:eastAsia="zh-CN"/>
        </w:rPr>
      </w:pPr>
      <w:r w:rsidRPr="00E2090C">
        <w:rPr>
          <w:rFonts w:eastAsiaTheme="minorEastAsia" w:hint="eastAsia"/>
          <w:b/>
          <w:bCs/>
          <w:lang w:eastAsia="zh-CN"/>
        </w:rPr>
        <w:t>P</w:t>
      </w:r>
      <w:r w:rsidRPr="00E2090C">
        <w:rPr>
          <w:rFonts w:eastAsiaTheme="minorEastAsia"/>
          <w:b/>
          <w:bCs/>
          <w:lang w:eastAsia="zh-CN"/>
        </w:rPr>
        <w:t xml:space="preserve">roposal 1: </w:t>
      </w:r>
    </w:p>
    <w:p w14:paraId="527AA328" w14:textId="77777777" w:rsidR="000C23DB" w:rsidRPr="00E2090C" w:rsidRDefault="000C23DB" w:rsidP="000C23DB">
      <w:pPr>
        <w:pStyle w:val="a0"/>
        <w:numPr>
          <w:ilvl w:val="0"/>
          <w:numId w:val="42"/>
        </w:numPr>
        <w:rPr>
          <w:rFonts w:eastAsiaTheme="minorEastAsia"/>
          <w:b/>
          <w:bCs/>
          <w:lang w:eastAsia="zh-CN"/>
        </w:rPr>
      </w:pPr>
      <w:r w:rsidRPr="00E2090C">
        <w:rPr>
          <w:rFonts w:eastAsiaTheme="minorEastAsia" w:hint="eastAsia"/>
          <w:b/>
          <w:bCs/>
          <w:lang w:eastAsia="zh-CN"/>
        </w:rPr>
        <w:t>N</w:t>
      </w:r>
      <w:r w:rsidRPr="00E2090C">
        <w:rPr>
          <w:rFonts w:eastAsiaTheme="minorEastAsia"/>
          <w:b/>
          <w:bCs/>
          <w:lang w:eastAsia="zh-CN"/>
        </w:rPr>
        <w:t>ew FGs for synchronization are supported in Rel-17.</w:t>
      </w:r>
    </w:p>
    <w:p w14:paraId="45D22121" w14:textId="77777777" w:rsidR="000C23DB" w:rsidRPr="00E2090C" w:rsidRDefault="000C23DB" w:rsidP="000C23DB">
      <w:pPr>
        <w:pStyle w:val="a0"/>
        <w:numPr>
          <w:ilvl w:val="0"/>
          <w:numId w:val="42"/>
        </w:numPr>
        <w:rPr>
          <w:rFonts w:eastAsiaTheme="minorEastAsia"/>
          <w:b/>
          <w:bCs/>
          <w:lang w:eastAsia="zh-CN"/>
        </w:rPr>
      </w:pPr>
      <w:r w:rsidRPr="00E2090C">
        <w:rPr>
          <w:rFonts w:eastAsiaTheme="minorEastAsia" w:hint="eastAsia"/>
          <w:b/>
          <w:bCs/>
          <w:lang w:eastAsia="zh-CN"/>
        </w:rPr>
        <w:t>F</w:t>
      </w:r>
      <w:r w:rsidRPr="00E2090C">
        <w:rPr>
          <w:rFonts w:eastAsiaTheme="minorEastAsia"/>
          <w:b/>
          <w:bCs/>
          <w:lang w:eastAsia="zh-CN"/>
        </w:rPr>
        <w:t xml:space="preserve">Gs for synchronization are split into two FGs for S-SSB transmission and reception respectively. </w:t>
      </w:r>
    </w:p>
    <w:p w14:paraId="272CC98D" w14:textId="77777777" w:rsidR="000C23DB" w:rsidRPr="00E2090C" w:rsidRDefault="000C23DB" w:rsidP="000C23DB">
      <w:pPr>
        <w:pStyle w:val="a0"/>
        <w:rPr>
          <w:rFonts w:eastAsiaTheme="minorEastAsia"/>
          <w:b/>
          <w:bCs/>
          <w:lang w:eastAsia="zh-CN"/>
        </w:rPr>
      </w:pPr>
      <w:r w:rsidRPr="00E2090C">
        <w:rPr>
          <w:rFonts w:eastAsiaTheme="minorEastAsia" w:hint="eastAsia"/>
          <w:b/>
          <w:bCs/>
          <w:lang w:eastAsia="zh-CN"/>
        </w:rPr>
        <w:t>P</w:t>
      </w:r>
      <w:r w:rsidRPr="00E2090C">
        <w:rPr>
          <w:rFonts w:eastAsiaTheme="minorEastAsia"/>
          <w:b/>
          <w:bCs/>
          <w:lang w:eastAsia="zh-CN"/>
        </w:rPr>
        <w:t>roposal 2:</w:t>
      </w:r>
    </w:p>
    <w:p w14:paraId="7C3D0082" w14:textId="77777777" w:rsidR="000C23DB" w:rsidRPr="00E2090C" w:rsidRDefault="000C23DB" w:rsidP="000C23DB">
      <w:pPr>
        <w:pStyle w:val="a0"/>
        <w:numPr>
          <w:ilvl w:val="0"/>
          <w:numId w:val="42"/>
        </w:numPr>
        <w:rPr>
          <w:rFonts w:eastAsiaTheme="minorEastAsia"/>
          <w:b/>
          <w:bCs/>
          <w:lang w:eastAsia="zh-CN"/>
        </w:rPr>
      </w:pPr>
      <w:proofErr w:type="spellStart"/>
      <w:r w:rsidRPr="00536B89">
        <w:rPr>
          <w:rFonts w:eastAsiaTheme="minorEastAsia"/>
          <w:b/>
          <w:bCs/>
          <w:lang w:eastAsia="zh-CN"/>
        </w:rPr>
        <w:t>SyncRef</w:t>
      </w:r>
      <w:proofErr w:type="spellEnd"/>
      <w:r w:rsidRPr="00536B89">
        <w:rPr>
          <w:rFonts w:eastAsiaTheme="minorEastAsia"/>
          <w:b/>
          <w:bCs/>
          <w:lang w:eastAsia="zh-CN"/>
        </w:rPr>
        <w:t xml:space="preserve"> UE as the synchronization reference</w:t>
      </w:r>
      <w:r w:rsidRPr="00E2090C">
        <w:rPr>
          <w:rFonts w:eastAsiaTheme="minorEastAsia"/>
          <w:b/>
          <w:bCs/>
          <w:lang w:eastAsia="zh-CN"/>
        </w:rPr>
        <w:t xml:space="preserve"> shall be supported in Rel-17.</w:t>
      </w:r>
    </w:p>
    <w:p w14:paraId="4B4976B5" w14:textId="77777777" w:rsidR="000C23DB" w:rsidRPr="00E2090C" w:rsidRDefault="000C23DB" w:rsidP="000C23DB">
      <w:pPr>
        <w:pStyle w:val="a0"/>
        <w:numPr>
          <w:ilvl w:val="0"/>
          <w:numId w:val="42"/>
        </w:numPr>
        <w:rPr>
          <w:rFonts w:eastAsiaTheme="minorEastAsia"/>
          <w:b/>
          <w:bCs/>
          <w:lang w:eastAsia="zh-CN"/>
        </w:rPr>
      </w:pPr>
      <w:proofErr w:type="spellStart"/>
      <w:r w:rsidRPr="00E2090C">
        <w:rPr>
          <w:rFonts w:eastAsiaTheme="minorEastAsia"/>
          <w:b/>
          <w:bCs/>
          <w:lang w:eastAsia="zh-CN"/>
        </w:rPr>
        <w:t>SyncRef</w:t>
      </w:r>
      <w:proofErr w:type="spellEnd"/>
      <w:r w:rsidRPr="00E2090C">
        <w:rPr>
          <w:rFonts w:eastAsiaTheme="minorEastAsia"/>
          <w:b/>
          <w:bCs/>
          <w:lang w:eastAsia="zh-CN"/>
        </w:rPr>
        <w:t xml:space="preserve"> UE related components is added into FG for S-SSB reception.</w:t>
      </w:r>
    </w:p>
    <w:p w14:paraId="5C5BE4C7" w14:textId="77777777" w:rsidR="000C23DB" w:rsidRPr="00E2090C" w:rsidRDefault="000C23DB" w:rsidP="000C23DB">
      <w:pPr>
        <w:pStyle w:val="a0"/>
        <w:rPr>
          <w:rFonts w:eastAsiaTheme="minorEastAsia"/>
          <w:b/>
          <w:bCs/>
          <w:lang w:eastAsia="zh-CN"/>
        </w:rPr>
      </w:pPr>
      <w:r w:rsidRPr="00E2090C">
        <w:rPr>
          <w:rFonts w:eastAsiaTheme="minorEastAsia"/>
          <w:b/>
          <w:bCs/>
          <w:lang w:eastAsia="zh-CN"/>
        </w:rPr>
        <w:t>Proposal 3: The new added FG for S-SSB transmission and reception is as follows:</w:t>
      </w:r>
    </w:p>
    <w:p w14:paraId="4C649D21" w14:textId="77777777" w:rsidR="000C23DB" w:rsidRPr="00C172E5" w:rsidRDefault="000C23DB" w:rsidP="000C23DB">
      <w:pPr>
        <w:pStyle w:val="a0"/>
        <w:rPr>
          <w:rFonts w:eastAsiaTheme="minorEastAsia"/>
          <w:lang w:eastAsia="zh-CN"/>
        </w:rPr>
      </w:pP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477"/>
        <w:gridCol w:w="1499"/>
        <w:gridCol w:w="4619"/>
        <w:gridCol w:w="787"/>
        <w:gridCol w:w="528"/>
        <w:gridCol w:w="474"/>
        <w:gridCol w:w="885"/>
        <w:gridCol w:w="787"/>
        <w:gridCol w:w="594"/>
        <w:gridCol w:w="594"/>
        <w:gridCol w:w="591"/>
        <w:gridCol w:w="1758"/>
        <w:gridCol w:w="1017"/>
      </w:tblGrid>
      <w:tr w:rsidR="000C23DB" w:rsidRPr="00536B89" w14:paraId="5206FF9D" w14:textId="77777777" w:rsidTr="002237D2">
        <w:trPr>
          <w:trHeight w:val="20"/>
        </w:trPr>
        <w:tc>
          <w:tcPr>
            <w:tcW w:w="379" w:type="pct"/>
            <w:tcBorders>
              <w:top w:val="single" w:sz="4" w:space="0" w:color="auto"/>
              <w:left w:val="single" w:sz="4" w:space="0" w:color="auto"/>
              <w:bottom w:val="single" w:sz="4" w:space="0" w:color="auto"/>
              <w:right w:val="single" w:sz="4" w:space="0" w:color="auto"/>
            </w:tcBorders>
            <w:shd w:val="clear" w:color="auto" w:fill="auto"/>
            <w:hideMark/>
          </w:tcPr>
          <w:p w14:paraId="4AECD7F9" w14:textId="77777777" w:rsidR="000C23DB" w:rsidRPr="00536B89" w:rsidRDefault="000C23DB" w:rsidP="002237D2">
            <w:pPr>
              <w:keepNext/>
              <w:keepLines/>
              <w:rPr>
                <w:rFonts w:ascii="Arial" w:eastAsia="MS Mincho" w:hAnsi="Arial" w:cs="Arial"/>
                <w:sz w:val="18"/>
                <w:szCs w:val="18"/>
                <w:lang w:val="en-GB" w:eastAsia="ja-JP"/>
              </w:rPr>
            </w:pPr>
            <w:r w:rsidRPr="00536B89">
              <w:rPr>
                <w:rFonts w:ascii="Arial" w:eastAsia="MS Mincho" w:hAnsi="Arial" w:cs="Arial"/>
                <w:sz w:val="18"/>
                <w:szCs w:val="18"/>
                <w:lang w:val="en-GB" w:eastAsia="ja-JP"/>
              </w:rPr>
              <w:lastRenderedPageBreak/>
              <w:t xml:space="preserve">32. </w:t>
            </w:r>
            <w:proofErr w:type="spellStart"/>
            <w:r w:rsidRPr="00536B89">
              <w:rPr>
                <w:rFonts w:ascii="Arial" w:eastAsia="MS Mincho" w:hAnsi="Arial" w:cs="Arial"/>
                <w:sz w:val="18"/>
                <w:szCs w:val="18"/>
                <w:lang w:val="en-GB" w:eastAsia="ja-JP"/>
              </w:rPr>
              <w:t>NR_SL_enh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hideMark/>
          </w:tcPr>
          <w:p w14:paraId="7B265541" w14:textId="77777777" w:rsidR="000C23DB" w:rsidRPr="00536B89" w:rsidRDefault="000C23DB" w:rsidP="002237D2">
            <w:pPr>
              <w:keepNext/>
              <w:keepLines/>
              <w:rPr>
                <w:rFonts w:ascii="Arial" w:eastAsia="MS Mincho" w:hAnsi="Arial" w:cs="Arial"/>
                <w:sz w:val="18"/>
                <w:szCs w:val="18"/>
                <w:lang w:val="en-GB" w:eastAsia="ja-JP"/>
              </w:rPr>
            </w:pPr>
            <w:r w:rsidRPr="00536B89">
              <w:rPr>
                <w:rFonts w:ascii="Arial" w:eastAsia="Malgun Gothic" w:hAnsi="Arial" w:cs="Arial"/>
                <w:sz w:val="18"/>
                <w:szCs w:val="18"/>
                <w:lang w:val="en-GB" w:eastAsia="ko-KR"/>
              </w:rPr>
              <w:t>32-4b</w:t>
            </w:r>
          </w:p>
        </w:tc>
        <w:tc>
          <w:tcPr>
            <w:tcW w:w="474" w:type="pct"/>
            <w:tcBorders>
              <w:top w:val="single" w:sz="4" w:space="0" w:color="auto"/>
              <w:left w:val="single" w:sz="4" w:space="0" w:color="auto"/>
              <w:bottom w:val="single" w:sz="4" w:space="0" w:color="auto"/>
              <w:right w:val="single" w:sz="4" w:space="0" w:color="auto"/>
            </w:tcBorders>
            <w:shd w:val="clear" w:color="auto" w:fill="auto"/>
            <w:hideMark/>
          </w:tcPr>
          <w:p w14:paraId="08A18ABD" w14:textId="77777777" w:rsidR="000C23DB" w:rsidRPr="00536B89" w:rsidRDefault="000C23DB" w:rsidP="002237D2">
            <w:pPr>
              <w:keepNext/>
              <w:keepLines/>
              <w:rPr>
                <w:rFonts w:ascii="Arial" w:eastAsia="宋体" w:hAnsi="Arial" w:cs="Arial"/>
                <w:sz w:val="18"/>
                <w:szCs w:val="18"/>
                <w:lang w:val="en-GB" w:eastAsia="zh-CN"/>
              </w:rPr>
            </w:pPr>
            <w:r w:rsidRPr="00536B89">
              <w:rPr>
                <w:rFonts w:ascii="Arial" w:eastAsia="MS Mincho" w:hAnsi="Arial"/>
                <w:color w:val="000000"/>
                <w:sz w:val="18"/>
                <w:szCs w:val="20"/>
                <w:lang w:val="en-GB"/>
              </w:rPr>
              <w:t xml:space="preserve">Synchronization sources for NR </w:t>
            </w:r>
            <w:proofErr w:type="spellStart"/>
            <w:r w:rsidRPr="00536B89">
              <w:rPr>
                <w:rFonts w:ascii="Arial" w:eastAsia="MS Mincho" w:hAnsi="Arial"/>
                <w:color w:val="000000"/>
                <w:sz w:val="18"/>
                <w:szCs w:val="20"/>
                <w:lang w:val="en-GB"/>
              </w:rPr>
              <w:t>sidelink</w:t>
            </w:r>
            <w:proofErr w:type="spellEnd"/>
            <w:r w:rsidRPr="00536B89">
              <w:rPr>
                <w:rFonts w:ascii="Arial" w:eastAsia="MS Mincho" w:hAnsi="Arial"/>
                <w:color w:val="000000"/>
                <w:sz w:val="18"/>
                <w:szCs w:val="20"/>
                <w:lang w:val="en-GB"/>
              </w:rPr>
              <w:t xml:space="preserve"> transmission</w:t>
            </w:r>
          </w:p>
        </w:tc>
        <w:tc>
          <w:tcPr>
            <w:tcW w:w="1461" w:type="pct"/>
            <w:tcBorders>
              <w:top w:val="single" w:sz="4" w:space="0" w:color="auto"/>
              <w:left w:val="single" w:sz="4" w:space="0" w:color="auto"/>
              <w:bottom w:val="single" w:sz="4" w:space="0" w:color="auto"/>
              <w:right w:val="single" w:sz="4" w:space="0" w:color="auto"/>
            </w:tcBorders>
            <w:shd w:val="clear" w:color="auto" w:fill="auto"/>
            <w:hideMark/>
          </w:tcPr>
          <w:p w14:paraId="38542C55"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 xml:space="preserve">1) UE supports GNSS as the synchronization reference according to the synchronization procedure with </w:t>
            </w:r>
            <w:proofErr w:type="spellStart"/>
            <w:r w:rsidRPr="00536B89">
              <w:rPr>
                <w:rFonts w:ascii="Arial" w:eastAsia="Malgun Gothic" w:hAnsi="Arial" w:cs="Arial"/>
                <w:sz w:val="18"/>
                <w:szCs w:val="18"/>
                <w:lang w:val="en-GB" w:eastAsia="ko-KR"/>
              </w:rPr>
              <w:t>sl-SyncPriority</w:t>
            </w:r>
            <w:proofErr w:type="spellEnd"/>
            <w:r w:rsidRPr="00536B89">
              <w:rPr>
                <w:rFonts w:ascii="Arial" w:eastAsia="Malgun Gothic" w:hAnsi="Arial" w:cs="Arial"/>
                <w:sz w:val="18"/>
                <w:szCs w:val="18"/>
                <w:lang w:val="en-GB" w:eastAsia="ko-KR"/>
              </w:rPr>
              <w:t xml:space="preserve"> set to GNSS and </w:t>
            </w:r>
            <w:proofErr w:type="spellStart"/>
            <w:r w:rsidRPr="00536B89">
              <w:rPr>
                <w:rFonts w:ascii="Arial" w:eastAsia="Malgun Gothic" w:hAnsi="Arial" w:cs="Arial"/>
                <w:sz w:val="18"/>
                <w:szCs w:val="18"/>
                <w:lang w:val="en-GB" w:eastAsia="ko-KR"/>
              </w:rPr>
              <w:t>sl-NbAsSync</w:t>
            </w:r>
            <w:proofErr w:type="spellEnd"/>
            <w:r w:rsidRPr="00536B89">
              <w:rPr>
                <w:rFonts w:ascii="Arial" w:eastAsia="Malgun Gothic" w:hAnsi="Arial" w:cs="Arial"/>
                <w:sz w:val="18"/>
                <w:szCs w:val="18"/>
                <w:lang w:val="en-GB" w:eastAsia="ko-KR"/>
              </w:rPr>
              <w:t xml:space="preserve"> set to false.</w:t>
            </w:r>
          </w:p>
          <w:p w14:paraId="10359126"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2</w:t>
            </w:r>
            <w:r w:rsidRPr="00536B89">
              <w:rPr>
                <w:rFonts w:ascii="Arial" w:eastAsia="Malgun Gothic" w:hAnsi="Arial" w:cs="Arial"/>
                <w:sz w:val="18"/>
                <w:szCs w:val="18"/>
                <w:lang w:val="en-GB" w:eastAsia="ko-KR"/>
              </w:rPr>
              <w:t xml:space="preserve">) UE additionally supports </w:t>
            </w:r>
            <w:proofErr w:type="spellStart"/>
            <w:r w:rsidRPr="00536B89">
              <w:rPr>
                <w:rFonts w:ascii="Arial" w:eastAsia="Malgun Gothic" w:hAnsi="Arial" w:cs="Arial"/>
                <w:sz w:val="18"/>
                <w:szCs w:val="18"/>
                <w:lang w:val="en-GB" w:eastAsia="ko-KR"/>
              </w:rPr>
              <w:t>gNB</w:t>
            </w:r>
            <w:proofErr w:type="spellEnd"/>
            <w:r w:rsidRPr="00536B89">
              <w:rPr>
                <w:rFonts w:ascii="Arial" w:eastAsia="Malgun Gothic" w:hAnsi="Arial" w:cs="Arial"/>
                <w:sz w:val="18"/>
                <w:szCs w:val="18"/>
                <w:lang w:val="en-GB" w:eastAsia="ko-KR"/>
              </w:rPr>
              <w:t xml:space="preserve"> and GNSS as the synchronization reference according to the synchronization procedure with </w:t>
            </w:r>
            <w:proofErr w:type="spellStart"/>
            <w:r w:rsidRPr="00536B89">
              <w:rPr>
                <w:rFonts w:ascii="Arial" w:eastAsia="Malgun Gothic" w:hAnsi="Arial" w:cs="Arial"/>
                <w:sz w:val="18"/>
                <w:szCs w:val="18"/>
                <w:lang w:val="en-GB" w:eastAsia="ko-KR"/>
              </w:rPr>
              <w:t>sl-SyncPriority</w:t>
            </w:r>
            <w:proofErr w:type="spellEnd"/>
            <w:r w:rsidRPr="00536B89">
              <w:rPr>
                <w:rFonts w:ascii="Arial" w:eastAsia="Malgun Gothic" w:hAnsi="Arial" w:cs="Arial"/>
                <w:sz w:val="18"/>
                <w:szCs w:val="18"/>
                <w:lang w:val="en-GB" w:eastAsia="ko-KR"/>
              </w:rPr>
              <w:t xml:space="preserve"> set to </w:t>
            </w:r>
            <w:proofErr w:type="spellStart"/>
            <w:r w:rsidRPr="00536B89">
              <w:rPr>
                <w:rFonts w:ascii="Arial" w:eastAsia="Malgun Gothic" w:hAnsi="Arial" w:cs="Arial"/>
                <w:sz w:val="18"/>
                <w:szCs w:val="18"/>
                <w:lang w:val="en-GB" w:eastAsia="ko-KR"/>
              </w:rPr>
              <w:t>gnbEnb</w:t>
            </w:r>
            <w:proofErr w:type="spellEnd"/>
            <w:r w:rsidRPr="00536B89">
              <w:rPr>
                <w:rFonts w:ascii="Arial" w:eastAsia="Malgun Gothic" w:hAnsi="Arial" w:cs="Arial"/>
                <w:sz w:val="18"/>
                <w:szCs w:val="18"/>
                <w:lang w:val="en-GB" w:eastAsia="ko-KR"/>
              </w:rPr>
              <w:t>.</w:t>
            </w:r>
            <w:r w:rsidRPr="00536B89">
              <w:rPr>
                <w:rFonts w:eastAsia="MS Gothic"/>
                <w:color w:val="FF0000"/>
                <w:sz w:val="24"/>
                <w:szCs w:val="20"/>
                <w:lang w:val="en-GB" w:eastAsia="ja-JP"/>
              </w:rPr>
              <w:t xml:space="preserve"> </w:t>
            </w:r>
          </w:p>
          <w:p w14:paraId="720E113B" w14:textId="77777777" w:rsidR="000C23DB" w:rsidRPr="00E2090C"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3</w:t>
            </w:r>
            <w:r w:rsidRPr="00536B89">
              <w:rPr>
                <w:rFonts w:ascii="Arial" w:eastAsia="Malgun Gothic" w:hAnsi="Arial" w:cs="Arial"/>
                <w:sz w:val="18"/>
                <w:szCs w:val="18"/>
                <w:lang w:val="en-GB" w:eastAsia="ko-KR"/>
              </w:rPr>
              <w:t xml:space="preserve">) UE additionally supports </w:t>
            </w:r>
            <w:proofErr w:type="spellStart"/>
            <w:r w:rsidRPr="00536B89">
              <w:rPr>
                <w:rFonts w:ascii="Arial" w:eastAsia="Malgun Gothic" w:hAnsi="Arial" w:cs="Arial"/>
                <w:sz w:val="18"/>
                <w:szCs w:val="18"/>
                <w:lang w:val="en-GB" w:eastAsia="ko-KR"/>
              </w:rPr>
              <w:t>gNB</w:t>
            </w:r>
            <w:proofErr w:type="spellEnd"/>
            <w:r w:rsidRPr="00536B89">
              <w:rPr>
                <w:rFonts w:ascii="Arial" w:eastAsia="Malgun Gothic" w:hAnsi="Arial" w:cs="Arial"/>
                <w:sz w:val="18"/>
                <w:szCs w:val="18"/>
                <w:lang w:val="en-GB" w:eastAsia="ko-KR"/>
              </w:rPr>
              <w:t xml:space="preserve"> and GNSS as the synchronization reference according to the synchronization procedure with </w:t>
            </w:r>
            <w:proofErr w:type="spellStart"/>
            <w:r w:rsidRPr="00536B89">
              <w:rPr>
                <w:rFonts w:ascii="Arial" w:eastAsia="Malgun Gothic" w:hAnsi="Arial" w:cs="Arial"/>
                <w:sz w:val="18"/>
                <w:szCs w:val="18"/>
                <w:lang w:val="en-GB" w:eastAsia="ko-KR"/>
              </w:rPr>
              <w:t>sl-SyncPriority</w:t>
            </w:r>
            <w:proofErr w:type="spellEnd"/>
            <w:r w:rsidRPr="00536B89">
              <w:rPr>
                <w:rFonts w:ascii="Arial" w:eastAsia="Malgun Gothic" w:hAnsi="Arial" w:cs="Arial"/>
                <w:sz w:val="18"/>
                <w:szCs w:val="18"/>
                <w:lang w:val="en-GB" w:eastAsia="ko-KR"/>
              </w:rPr>
              <w:t xml:space="preserve"> set to GNSS and </w:t>
            </w:r>
            <w:proofErr w:type="spellStart"/>
            <w:r w:rsidRPr="00536B89">
              <w:rPr>
                <w:rFonts w:ascii="Arial" w:eastAsia="Malgun Gothic" w:hAnsi="Arial" w:cs="Arial"/>
                <w:sz w:val="18"/>
                <w:szCs w:val="18"/>
                <w:lang w:val="en-GB" w:eastAsia="ko-KR"/>
              </w:rPr>
              <w:t>sl-NbAsSync</w:t>
            </w:r>
            <w:proofErr w:type="spellEnd"/>
            <w:r w:rsidRPr="00536B89">
              <w:rPr>
                <w:rFonts w:ascii="Arial" w:eastAsia="Malgun Gothic" w:hAnsi="Arial" w:cs="Arial"/>
                <w:sz w:val="18"/>
                <w:szCs w:val="18"/>
                <w:lang w:val="en-GB" w:eastAsia="ko-KR"/>
              </w:rPr>
              <w:t xml:space="preserve"> set to true.</w:t>
            </w:r>
          </w:p>
          <w:p w14:paraId="20B7E7A4"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E2090C">
              <w:rPr>
                <w:rFonts w:ascii="Arial" w:eastAsia="Malgun Gothic" w:hAnsi="Arial" w:cs="Arial"/>
                <w:sz w:val="18"/>
                <w:szCs w:val="18"/>
                <w:lang w:eastAsia="ko-KR"/>
              </w:rPr>
              <w:t>4</w:t>
            </w:r>
            <w:r w:rsidRPr="00536B89">
              <w:rPr>
                <w:rFonts w:ascii="Arial" w:eastAsia="Malgun Gothic" w:hAnsi="Arial" w:cs="Arial"/>
                <w:sz w:val="18"/>
                <w:szCs w:val="18"/>
                <w:lang w:eastAsia="ko-KR"/>
              </w:rPr>
              <w:t xml:space="preserve">) UE additionally supports </w:t>
            </w:r>
            <w:proofErr w:type="spellStart"/>
            <w:r w:rsidRPr="00536B89">
              <w:rPr>
                <w:rFonts w:ascii="Arial" w:eastAsia="Malgun Gothic" w:hAnsi="Arial" w:cs="Arial"/>
                <w:sz w:val="18"/>
                <w:szCs w:val="18"/>
                <w:lang w:eastAsia="ko-KR"/>
              </w:rPr>
              <w:t>eNB</w:t>
            </w:r>
            <w:proofErr w:type="spellEnd"/>
            <w:r w:rsidRPr="00536B89">
              <w:rPr>
                <w:rFonts w:ascii="Arial" w:eastAsia="Malgun Gothic" w:hAnsi="Arial" w:cs="Arial"/>
                <w:sz w:val="18"/>
                <w:szCs w:val="18"/>
                <w:lang w:eastAsia="ko-KR"/>
              </w:rPr>
              <w:t xml:space="preserve"> and GNSS as the synchronization reference according to the synchronization procedure with </w:t>
            </w:r>
            <w:proofErr w:type="spellStart"/>
            <w:r w:rsidRPr="00536B89">
              <w:rPr>
                <w:rFonts w:ascii="Arial" w:eastAsia="Malgun Gothic" w:hAnsi="Arial" w:cs="Arial"/>
                <w:sz w:val="18"/>
                <w:szCs w:val="18"/>
                <w:lang w:eastAsia="ko-KR"/>
              </w:rPr>
              <w:t>sl-SyncPriority</w:t>
            </w:r>
            <w:proofErr w:type="spellEnd"/>
            <w:r w:rsidRPr="00536B89">
              <w:rPr>
                <w:rFonts w:ascii="Arial" w:eastAsia="Malgun Gothic" w:hAnsi="Arial" w:cs="Arial"/>
                <w:sz w:val="18"/>
                <w:szCs w:val="18"/>
                <w:lang w:eastAsia="ko-KR"/>
              </w:rPr>
              <w:t xml:space="preserve"> set to </w:t>
            </w:r>
            <w:proofErr w:type="spellStart"/>
            <w:r w:rsidRPr="00536B89">
              <w:rPr>
                <w:rFonts w:ascii="Arial" w:eastAsia="Malgun Gothic" w:hAnsi="Arial" w:cs="Arial"/>
                <w:sz w:val="18"/>
                <w:szCs w:val="18"/>
                <w:lang w:eastAsia="ko-KR"/>
              </w:rPr>
              <w:t>gnbEnb</w:t>
            </w:r>
            <w:proofErr w:type="spellEnd"/>
            <w:r w:rsidRPr="00536B89">
              <w:rPr>
                <w:rFonts w:ascii="Arial" w:eastAsia="Malgun Gothic" w:hAnsi="Arial" w:cs="Arial"/>
                <w:sz w:val="18"/>
                <w:szCs w:val="18"/>
                <w:lang w:eastAsia="ko-KR"/>
              </w:rPr>
              <w:t>.</w:t>
            </w:r>
          </w:p>
          <w:p w14:paraId="4A3E44EF" w14:textId="77777777" w:rsidR="000C23DB" w:rsidRPr="00E2090C"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E2090C">
              <w:rPr>
                <w:rFonts w:ascii="Arial" w:eastAsia="Malgun Gothic" w:hAnsi="Arial" w:cs="Arial"/>
                <w:sz w:val="18"/>
                <w:szCs w:val="18"/>
                <w:lang w:eastAsia="ko-KR"/>
              </w:rPr>
              <w:t>5</w:t>
            </w:r>
            <w:r w:rsidRPr="00536B89">
              <w:rPr>
                <w:rFonts w:ascii="Arial" w:eastAsia="Malgun Gothic" w:hAnsi="Arial" w:cs="Arial"/>
                <w:sz w:val="18"/>
                <w:szCs w:val="18"/>
                <w:lang w:eastAsia="ko-KR"/>
              </w:rPr>
              <w:t xml:space="preserve">) UE additionally supports </w:t>
            </w:r>
            <w:proofErr w:type="spellStart"/>
            <w:r w:rsidRPr="00536B89">
              <w:rPr>
                <w:rFonts w:ascii="Arial" w:eastAsia="Malgun Gothic" w:hAnsi="Arial" w:cs="Arial"/>
                <w:sz w:val="18"/>
                <w:szCs w:val="18"/>
                <w:lang w:eastAsia="ko-KR"/>
              </w:rPr>
              <w:t>eNB</w:t>
            </w:r>
            <w:proofErr w:type="spellEnd"/>
            <w:r w:rsidRPr="00536B89">
              <w:rPr>
                <w:rFonts w:ascii="Arial" w:eastAsia="Malgun Gothic" w:hAnsi="Arial" w:cs="Arial"/>
                <w:sz w:val="18"/>
                <w:szCs w:val="18"/>
                <w:lang w:eastAsia="ko-KR"/>
              </w:rPr>
              <w:t xml:space="preserve"> and GNSS as the synchronization reference according to the synchronization procedure with </w:t>
            </w:r>
            <w:proofErr w:type="spellStart"/>
            <w:r w:rsidRPr="00536B89">
              <w:rPr>
                <w:rFonts w:ascii="Arial" w:eastAsia="Malgun Gothic" w:hAnsi="Arial" w:cs="Arial"/>
                <w:sz w:val="18"/>
                <w:szCs w:val="18"/>
                <w:lang w:eastAsia="ko-KR"/>
              </w:rPr>
              <w:t>sl-SyncPriority</w:t>
            </w:r>
            <w:proofErr w:type="spellEnd"/>
            <w:r w:rsidRPr="00536B89">
              <w:rPr>
                <w:rFonts w:ascii="Arial" w:eastAsia="Malgun Gothic" w:hAnsi="Arial" w:cs="Arial"/>
                <w:sz w:val="18"/>
                <w:szCs w:val="18"/>
                <w:lang w:eastAsia="ko-KR"/>
              </w:rPr>
              <w:t xml:space="preserve"> set to GNSS and </w:t>
            </w:r>
            <w:proofErr w:type="spellStart"/>
            <w:r w:rsidRPr="00536B89">
              <w:rPr>
                <w:rFonts w:ascii="Arial" w:eastAsia="Malgun Gothic" w:hAnsi="Arial" w:cs="Arial"/>
                <w:sz w:val="18"/>
                <w:szCs w:val="18"/>
                <w:lang w:eastAsia="ko-KR"/>
              </w:rPr>
              <w:t>sl-NbAsSync</w:t>
            </w:r>
            <w:proofErr w:type="spellEnd"/>
            <w:r w:rsidRPr="00536B89">
              <w:rPr>
                <w:rFonts w:ascii="Arial" w:eastAsia="Malgun Gothic" w:hAnsi="Arial" w:cs="Arial"/>
                <w:sz w:val="18"/>
                <w:szCs w:val="18"/>
                <w:lang w:eastAsia="ko-KR"/>
              </w:rPr>
              <w:t xml:space="preserve"> set to true.</w:t>
            </w:r>
          </w:p>
          <w:p w14:paraId="51E7742B" w14:textId="77777777" w:rsidR="000C23DB" w:rsidRPr="00E2090C"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eastAsia="ko-KR"/>
              </w:rPr>
            </w:pPr>
          </w:p>
          <w:p w14:paraId="37606C50"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C971B5">
              <w:rPr>
                <w:rFonts w:ascii="Arial" w:eastAsia="Malgun Gothic" w:hAnsi="Arial" w:cs="Arial"/>
                <w:sz w:val="18"/>
                <w:szCs w:val="18"/>
                <w:highlight w:val="yellow"/>
                <w:lang w:val="en-GB" w:eastAsia="ko-KR"/>
              </w:rPr>
              <w:t xml:space="preserve">6) UE can transmit NR </w:t>
            </w:r>
            <w:proofErr w:type="spellStart"/>
            <w:r w:rsidRPr="00C971B5">
              <w:rPr>
                <w:rFonts w:ascii="Arial" w:eastAsia="Malgun Gothic" w:hAnsi="Arial" w:cs="Arial"/>
                <w:sz w:val="18"/>
                <w:szCs w:val="18"/>
                <w:highlight w:val="yellow"/>
                <w:lang w:val="en-GB" w:eastAsia="ko-KR"/>
              </w:rPr>
              <w:t>sidelink</w:t>
            </w:r>
            <w:proofErr w:type="spellEnd"/>
            <w:r w:rsidRPr="00C971B5">
              <w:rPr>
                <w:rFonts w:ascii="Arial" w:eastAsia="Malgun Gothic" w:hAnsi="Arial" w:cs="Arial"/>
                <w:sz w:val="18"/>
                <w:szCs w:val="18"/>
                <w:highlight w:val="yellow"/>
                <w:lang w:val="en-GB" w:eastAsia="ko-KR"/>
              </w:rPr>
              <w:t xml:space="preserve"> based on the synchronization to GNSS</w:t>
            </w:r>
          </w:p>
          <w:p w14:paraId="092818F9"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E2090C">
              <w:rPr>
                <w:rFonts w:ascii="Arial" w:eastAsia="Malgun Gothic" w:hAnsi="Arial" w:cs="Arial"/>
                <w:sz w:val="18"/>
                <w:szCs w:val="18"/>
                <w:lang w:val="en-GB" w:eastAsia="ko-KR"/>
              </w:rPr>
              <w:t>7</w:t>
            </w:r>
            <w:r w:rsidRPr="00536B89">
              <w:rPr>
                <w:rFonts w:ascii="Arial" w:eastAsia="Malgun Gothic" w:hAnsi="Arial" w:cs="Arial"/>
                <w:sz w:val="18"/>
                <w:szCs w:val="18"/>
                <w:lang w:val="en-GB" w:eastAsia="ko-KR"/>
              </w:rPr>
              <w:t xml:space="preserve">) UE can transmit NR </w:t>
            </w:r>
            <w:proofErr w:type="spellStart"/>
            <w:r w:rsidRPr="00536B89">
              <w:rPr>
                <w:rFonts w:ascii="Arial" w:eastAsia="Malgun Gothic" w:hAnsi="Arial" w:cs="Arial"/>
                <w:sz w:val="18"/>
                <w:szCs w:val="18"/>
                <w:lang w:val="en-GB" w:eastAsia="ko-KR"/>
              </w:rPr>
              <w:t>sidelink</w:t>
            </w:r>
            <w:proofErr w:type="spellEnd"/>
            <w:r w:rsidRPr="00536B89">
              <w:rPr>
                <w:rFonts w:ascii="Arial" w:eastAsia="Malgun Gothic" w:hAnsi="Arial" w:cs="Arial"/>
                <w:sz w:val="18"/>
                <w:szCs w:val="18"/>
                <w:lang w:val="en-GB" w:eastAsia="ko-KR"/>
              </w:rPr>
              <w:t xml:space="preserve"> based on the synchronization to an </w:t>
            </w:r>
            <w:proofErr w:type="spellStart"/>
            <w:r w:rsidRPr="00536B89">
              <w:rPr>
                <w:rFonts w:ascii="Arial" w:eastAsia="Malgun Gothic" w:hAnsi="Arial" w:cs="Arial"/>
                <w:sz w:val="18"/>
                <w:szCs w:val="18"/>
                <w:lang w:val="en-GB" w:eastAsia="ko-KR"/>
              </w:rPr>
              <w:t>gNB</w:t>
            </w:r>
            <w:proofErr w:type="spellEnd"/>
          </w:p>
          <w:p w14:paraId="6252CF1D" w14:textId="77777777" w:rsidR="000C23DB" w:rsidRPr="00E2090C"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E2090C">
              <w:rPr>
                <w:rFonts w:ascii="Arial" w:eastAsia="Malgun Gothic" w:hAnsi="Arial" w:cs="Arial"/>
                <w:sz w:val="18"/>
                <w:szCs w:val="18"/>
                <w:lang w:eastAsia="ko-KR"/>
              </w:rPr>
              <w:t>8</w:t>
            </w:r>
            <w:r w:rsidRPr="00536B89">
              <w:rPr>
                <w:rFonts w:ascii="Arial" w:eastAsia="Malgun Gothic" w:hAnsi="Arial" w:cs="Arial"/>
                <w:sz w:val="18"/>
                <w:szCs w:val="18"/>
                <w:lang w:eastAsia="ko-KR"/>
              </w:rPr>
              <w:t xml:space="preserve">) UE can transmit NR </w:t>
            </w:r>
            <w:proofErr w:type="spellStart"/>
            <w:r w:rsidRPr="00536B89">
              <w:rPr>
                <w:rFonts w:ascii="Arial" w:eastAsia="Malgun Gothic" w:hAnsi="Arial" w:cs="Arial"/>
                <w:sz w:val="18"/>
                <w:szCs w:val="18"/>
                <w:lang w:eastAsia="ko-KR"/>
              </w:rPr>
              <w:t>sidelink</w:t>
            </w:r>
            <w:proofErr w:type="spellEnd"/>
            <w:r w:rsidRPr="00536B89">
              <w:rPr>
                <w:rFonts w:ascii="Arial" w:eastAsia="Malgun Gothic" w:hAnsi="Arial" w:cs="Arial"/>
                <w:sz w:val="18"/>
                <w:szCs w:val="18"/>
                <w:lang w:eastAsia="ko-KR"/>
              </w:rPr>
              <w:t xml:space="preserve"> based on the synchronization to an </w:t>
            </w:r>
            <w:proofErr w:type="spellStart"/>
            <w:r w:rsidRPr="00536B89">
              <w:rPr>
                <w:rFonts w:ascii="Arial" w:eastAsia="Malgun Gothic" w:hAnsi="Arial" w:cs="Arial"/>
                <w:sz w:val="18"/>
                <w:szCs w:val="18"/>
                <w:lang w:eastAsia="ko-KR"/>
              </w:rPr>
              <w:t>eNB</w:t>
            </w:r>
            <w:proofErr w:type="spellEnd"/>
          </w:p>
          <w:p w14:paraId="46447289" w14:textId="77777777" w:rsidR="000C23DB" w:rsidRPr="00C971B5"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eastAsia="ko-KR"/>
              </w:rPr>
            </w:pPr>
          </w:p>
          <w:p w14:paraId="4AEAD32D" w14:textId="4877F8CC" w:rsidR="000C23DB" w:rsidRPr="00E2090C" w:rsidRDefault="00C0728A" w:rsidP="002237D2">
            <w:pPr>
              <w:autoSpaceDE w:val="0"/>
              <w:autoSpaceDN w:val="0"/>
              <w:adjustRightInd w:val="0"/>
              <w:snapToGrid w:val="0"/>
              <w:spacing w:afterLines="50" w:after="120"/>
              <w:contextualSpacing/>
              <w:jc w:val="both"/>
              <w:rPr>
                <w:rFonts w:ascii="Arial" w:eastAsia="Malgun Gothic" w:hAnsi="Arial" w:cs="Arial"/>
                <w:sz w:val="18"/>
                <w:szCs w:val="18"/>
                <w:lang w:eastAsia="ko-KR"/>
              </w:rPr>
            </w:pPr>
            <w:r>
              <w:rPr>
                <w:rFonts w:ascii="Arial" w:eastAsia="Malgun Gothic" w:hAnsi="Arial" w:cs="Arial"/>
                <w:sz w:val="18"/>
                <w:szCs w:val="18"/>
                <w:lang w:eastAsia="ko-KR"/>
              </w:rPr>
              <w:t>9</w:t>
            </w:r>
            <w:r w:rsidR="000C23DB" w:rsidRPr="00536B89">
              <w:rPr>
                <w:rFonts w:ascii="Arial" w:eastAsia="Malgun Gothic" w:hAnsi="Arial" w:cs="Arial"/>
                <w:sz w:val="18"/>
                <w:szCs w:val="18"/>
                <w:lang w:eastAsia="ko-KR"/>
              </w:rPr>
              <w:t xml:space="preserve">) UE can transmit S-SSB in NR </w:t>
            </w:r>
            <w:proofErr w:type="spellStart"/>
            <w:r w:rsidR="000C23DB" w:rsidRPr="00536B89">
              <w:rPr>
                <w:rFonts w:ascii="Arial" w:eastAsia="Malgun Gothic" w:hAnsi="Arial" w:cs="Arial"/>
                <w:sz w:val="18"/>
                <w:szCs w:val="18"/>
                <w:lang w:eastAsia="ko-KR"/>
              </w:rPr>
              <w:t>sidelink</w:t>
            </w:r>
            <w:proofErr w:type="spellEnd"/>
            <w:r w:rsidR="000C23DB" w:rsidRPr="00536B89">
              <w:rPr>
                <w:rFonts w:ascii="Arial" w:eastAsia="Malgun Gothic" w:hAnsi="Arial" w:cs="Arial"/>
                <w:sz w:val="18"/>
                <w:szCs w:val="18"/>
                <w:lang w:eastAsia="ko-KR"/>
              </w:rPr>
              <w:t xml:space="preserve"> </w:t>
            </w:r>
          </w:p>
          <w:p w14:paraId="2DB44449"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p>
          <w:p w14:paraId="2A84BA21" w14:textId="77777777" w:rsidR="000C23DB" w:rsidRPr="00536B89" w:rsidRDefault="000C23DB" w:rsidP="00F264E7">
            <w:pPr>
              <w:autoSpaceDE w:val="0"/>
              <w:autoSpaceDN w:val="0"/>
              <w:adjustRightInd w:val="0"/>
              <w:snapToGrid w:val="0"/>
              <w:spacing w:afterLines="50" w:after="120"/>
              <w:contextualSpacing/>
              <w:jc w:val="both"/>
              <w:rPr>
                <w:rFonts w:ascii="Arial" w:eastAsia="MS Mincho" w:hAnsi="Arial" w:cs="Arial"/>
                <w:sz w:val="18"/>
                <w:szCs w:val="18"/>
                <w:lang w:eastAsia="ja-JP"/>
              </w:rPr>
            </w:pP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40E54567" w14:textId="77777777" w:rsidR="000C23DB" w:rsidRPr="00C971B5" w:rsidRDefault="000C23DB" w:rsidP="002237D2">
            <w:pPr>
              <w:keepNext/>
              <w:keepLines/>
              <w:rPr>
                <w:rFonts w:ascii="Arial" w:eastAsiaTheme="minorEastAsia" w:hAnsi="Arial" w:cs="Arial"/>
                <w:sz w:val="18"/>
                <w:szCs w:val="18"/>
                <w:highlight w:val="yellow"/>
                <w:lang w:val="en-GB" w:eastAsia="zh-CN"/>
              </w:rPr>
            </w:pPr>
            <w:r w:rsidRPr="00C971B5">
              <w:rPr>
                <w:rFonts w:ascii="Arial" w:eastAsiaTheme="minorEastAsia" w:hAnsi="Arial" w:cs="Arial" w:hint="eastAsia"/>
                <w:sz w:val="18"/>
                <w:szCs w:val="18"/>
                <w:lang w:val="en-GB" w:eastAsia="zh-CN"/>
              </w:rPr>
              <w:t>N</w:t>
            </w:r>
            <w:r w:rsidRPr="00C971B5">
              <w:rPr>
                <w:rFonts w:ascii="Arial" w:eastAsiaTheme="minorEastAsia" w:hAnsi="Arial" w:cs="Arial"/>
                <w:sz w:val="18"/>
                <w:szCs w:val="18"/>
                <w:lang w:val="en-GB" w:eastAsia="zh-CN"/>
              </w:rPr>
              <w:t>one</w:t>
            </w:r>
          </w:p>
        </w:tc>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36A449D9" w14:textId="77777777" w:rsidR="000C23DB" w:rsidRPr="00536B89" w:rsidRDefault="000C23DB" w:rsidP="002237D2">
            <w:pPr>
              <w:keepNext/>
              <w:keepLines/>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Yes</w:t>
            </w:r>
          </w:p>
        </w:tc>
        <w:tc>
          <w:tcPr>
            <w:tcW w:w="150" w:type="pct"/>
            <w:tcBorders>
              <w:top w:val="single" w:sz="4" w:space="0" w:color="auto"/>
              <w:left w:val="single" w:sz="4" w:space="0" w:color="auto"/>
              <w:bottom w:val="single" w:sz="4" w:space="0" w:color="auto"/>
              <w:right w:val="single" w:sz="4" w:space="0" w:color="auto"/>
            </w:tcBorders>
            <w:shd w:val="clear" w:color="auto" w:fill="auto"/>
            <w:hideMark/>
          </w:tcPr>
          <w:p w14:paraId="57B1E3F8" w14:textId="77777777" w:rsidR="000C23DB" w:rsidRPr="00536B89" w:rsidRDefault="000C23DB" w:rsidP="002237D2">
            <w:pPr>
              <w:keepNext/>
              <w:keepLines/>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No</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E838EA3" w14:textId="77777777" w:rsidR="000C23DB" w:rsidRPr="00536B89" w:rsidRDefault="000C23DB" w:rsidP="002237D2">
            <w:pPr>
              <w:keepNext/>
              <w:keepLines/>
              <w:rPr>
                <w:rFonts w:ascii="Arial" w:eastAsia="Malgun Gothic" w:hAnsi="Arial" w:cs="Arial"/>
                <w:sz w:val="18"/>
                <w:szCs w:val="18"/>
                <w:lang w:eastAsia="ko-KR"/>
              </w:rPr>
            </w:pPr>
          </w:p>
        </w:tc>
        <w:tc>
          <w:tcPr>
            <w:tcW w:w="249" w:type="pct"/>
            <w:tcBorders>
              <w:top w:val="single" w:sz="4" w:space="0" w:color="auto"/>
              <w:left w:val="single" w:sz="4" w:space="0" w:color="auto"/>
              <w:bottom w:val="single" w:sz="4" w:space="0" w:color="auto"/>
              <w:right w:val="single" w:sz="4" w:space="0" w:color="auto"/>
            </w:tcBorders>
            <w:shd w:val="clear" w:color="auto" w:fill="FFFF00"/>
            <w:hideMark/>
          </w:tcPr>
          <w:p w14:paraId="7803F27B" w14:textId="77777777" w:rsidR="000C23DB" w:rsidRPr="00536B89" w:rsidRDefault="000C23DB" w:rsidP="002237D2">
            <w:pPr>
              <w:keepNext/>
              <w:keepLines/>
              <w:rPr>
                <w:rFonts w:ascii="Arial" w:eastAsia="Malgun Gothic" w:hAnsi="Arial" w:cs="Arial"/>
                <w:sz w:val="18"/>
                <w:szCs w:val="18"/>
                <w:lang w:val="en-GB" w:eastAsia="ko-KR"/>
              </w:rPr>
            </w:pPr>
            <w:r w:rsidRPr="00536B89">
              <w:rPr>
                <w:rFonts w:ascii="Arial" w:eastAsia="MS Mincho" w:hAnsi="Arial"/>
                <w:color w:val="000000"/>
                <w:sz w:val="18"/>
                <w:szCs w:val="20"/>
                <w:lang w:val="en-GB"/>
              </w:rPr>
              <w:t>Per band</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4A7A4EC5" w14:textId="77777777" w:rsidR="000C23DB" w:rsidRPr="00536B89" w:rsidRDefault="000C23DB" w:rsidP="002237D2">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512CBF98" w14:textId="77777777" w:rsidR="000C23DB" w:rsidRPr="00536B89" w:rsidRDefault="000C23DB" w:rsidP="002237D2">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3CBF16DE" w14:textId="77777777" w:rsidR="000C23DB" w:rsidRPr="00536B89" w:rsidRDefault="000C23DB" w:rsidP="002237D2">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556" w:type="pct"/>
            <w:tcBorders>
              <w:top w:val="single" w:sz="4" w:space="0" w:color="auto"/>
              <w:left w:val="single" w:sz="4" w:space="0" w:color="auto"/>
              <w:bottom w:val="single" w:sz="4" w:space="0" w:color="auto"/>
              <w:right w:val="single" w:sz="4" w:space="0" w:color="auto"/>
            </w:tcBorders>
            <w:shd w:val="clear" w:color="auto" w:fill="FFFF00"/>
          </w:tcPr>
          <w:p w14:paraId="09DD04AA" w14:textId="77777777" w:rsidR="000C23DB" w:rsidRPr="00536B89" w:rsidRDefault="000C23DB" w:rsidP="002237D2">
            <w:pPr>
              <w:keepNext/>
              <w:keepLines/>
              <w:rPr>
                <w:rFonts w:ascii="Arial" w:eastAsia="宋体" w:hAnsi="Arial"/>
                <w:color w:val="000000"/>
                <w:sz w:val="18"/>
                <w:szCs w:val="20"/>
                <w:lang w:val="en-GB" w:eastAsia="zh-CN"/>
              </w:rPr>
            </w:pPr>
            <w:r w:rsidRPr="00536B89">
              <w:rPr>
                <w:rFonts w:ascii="Arial" w:eastAsia="宋体" w:hAnsi="Arial"/>
                <w:color w:val="000000"/>
                <w:sz w:val="18"/>
                <w:szCs w:val="20"/>
                <w:lang w:val="en-GB" w:eastAsia="zh-CN"/>
              </w:rPr>
              <w:t xml:space="preserve">Note: configuration by NR </w:t>
            </w:r>
            <w:proofErr w:type="spellStart"/>
            <w:r w:rsidRPr="00536B89">
              <w:rPr>
                <w:rFonts w:ascii="Arial" w:eastAsia="宋体" w:hAnsi="Arial"/>
                <w:color w:val="000000"/>
                <w:sz w:val="18"/>
                <w:szCs w:val="20"/>
                <w:lang w:val="en-GB" w:eastAsia="zh-CN"/>
              </w:rPr>
              <w:t>Uu</w:t>
            </w:r>
            <w:proofErr w:type="spellEnd"/>
            <w:r w:rsidRPr="00536B89">
              <w:rPr>
                <w:rFonts w:ascii="Arial" w:eastAsia="宋体" w:hAnsi="Arial"/>
                <w:color w:val="000000"/>
                <w:sz w:val="18"/>
                <w:szCs w:val="20"/>
                <w:lang w:val="en-GB" w:eastAsia="zh-CN"/>
              </w:rPr>
              <w:t xml:space="preserve"> is not required to be supported in a band indicated with only the PC5 interface in 38.101-1 Table 5.2E.1-1</w:t>
            </w:r>
          </w:p>
          <w:p w14:paraId="7F08A234" w14:textId="77777777" w:rsidR="000C23DB" w:rsidRDefault="000C23DB" w:rsidP="002237D2">
            <w:pPr>
              <w:keepNext/>
              <w:keepLines/>
              <w:rPr>
                <w:rFonts w:ascii="Arial" w:eastAsia="MS Mincho" w:hAnsi="Arial" w:cs="Arial"/>
                <w:sz w:val="18"/>
                <w:szCs w:val="18"/>
                <w:lang w:val="en-GB"/>
              </w:rPr>
            </w:pPr>
          </w:p>
          <w:p w14:paraId="0943AACB" w14:textId="77777777" w:rsidR="000C23DB" w:rsidRPr="00834E94" w:rsidRDefault="000C23DB" w:rsidP="002237D2">
            <w:pPr>
              <w:pStyle w:val="TAL"/>
              <w:rPr>
                <w:szCs w:val="18"/>
                <w:lang w:eastAsia="zh-CN"/>
              </w:rPr>
            </w:pPr>
            <w:r w:rsidRPr="00834E94">
              <w:rPr>
                <w:szCs w:val="18"/>
                <w:lang w:eastAsia="zh-CN"/>
              </w:rPr>
              <w:t xml:space="preserve">Note: Component </w:t>
            </w:r>
            <w:r>
              <w:rPr>
                <w:szCs w:val="18"/>
                <w:lang w:eastAsia="zh-CN"/>
              </w:rPr>
              <w:t>2</w:t>
            </w:r>
            <w:r>
              <w:rPr>
                <w:rFonts w:hint="eastAsia"/>
                <w:szCs w:val="18"/>
                <w:lang w:eastAsia="zh-CN"/>
              </w:rPr>
              <w:t>/</w:t>
            </w:r>
            <w:r>
              <w:rPr>
                <w:szCs w:val="18"/>
                <w:lang w:eastAsia="zh-CN"/>
              </w:rPr>
              <w:t>3/6/7</w:t>
            </w:r>
            <w:r w:rsidRPr="00834E94">
              <w:rPr>
                <w:szCs w:val="18"/>
                <w:lang w:eastAsia="zh-CN"/>
              </w:rPr>
              <w:t xml:space="preserve"> is not required to be supported in a band indicated with only the PC5 interface in 38.101-1 Table 5.2E.1-1</w:t>
            </w:r>
          </w:p>
          <w:p w14:paraId="03FBD1A4" w14:textId="77777777" w:rsidR="000C23DB" w:rsidRPr="00536B89" w:rsidRDefault="000C23DB" w:rsidP="002237D2">
            <w:pPr>
              <w:keepNext/>
              <w:keepLines/>
              <w:rPr>
                <w:rFonts w:ascii="Arial" w:eastAsia="MS Mincho" w:hAnsi="Arial" w:cs="Arial"/>
                <w:sz w:val="18"/>
                <w:szCs w:val="18"/>
                <w:lang w:val="en-GB"/>
              </w:rPr>
            </w:pPr>
          </w:p>
          <w:p w14:paraId="6EA63447" w14:textId="77777777" w:rsidR="000C23DB" w:rsidRPr="00536B89" w:rsidRDefault="000C23DB" w:rsidP="002237D2">
            <w:pPr>
              <w:keepNext/>
              <w:keepLines/>
              <w:rPr>
                <w:rFonts w:ascii="Arial" w:eastAsia="宋体" w:hAnsi="Arial"/>
                <w:color w:val="000000"/>
                <w:sz w:val="18"/>
                <w:szCs w:val="20"/>
                <w:lang w:val="en-GB"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hideMark/>
          </w:tcPr>
          <w:p w14:paraId="79306E5E" w14:textId="77777777" w:rsidR="000C23DB" w:rsidRPr="00536B89" w:rsidRDefault="000C23DB" w:rsidP="002237D2">
            <w:pPr>
              <w:keepNext/>
              <w:keepLines/>
              <w:rPr>
                <w:rFonts w:ascii="Arial" w:eastAsia="MS Mincho" w:hAnsi="Arial" w:cs="Arial"/>
                <w:sz w:val="18"/>
                <w:szCs w:val="18"/>
                <w:lang w:val="en-GB" w:eastAsia="ja-JP"/>
              </w:rPr>
            </w:pPr>
            <w:r w:rsidRPr="00536B89">
              <w:rPr>
                <w:rFonts w:ascii="Arial" w:eastAsia="MS Mincho" w:hAnsi="Arial"/>
                <w:color w:val="000000"/>
                <w:sz w:val="18"/>
                <w:szCs w:val="20"/>
                <w:lang w:val="en-GB"/>
              </w:rPr>
              <w:t xml:space="preserve">Optional with capability signalling. </w:t>
            </w:r>
          </w:p>
        </w:tc>
      </w:tr>
      <w:tr w:rsidR="000C23DB" w:rsidRPr="00536B89" w14:paraId="38C6311D" w14:textId="77777777" w:rsidTr="002237D2">
        <w:trPr>
          <w:trHeight w:val="20"/>
        </w:trPr>
        <w:tc>
          <w:tcPr>
            <w:tcW w:w="379" w:type="pct"/>
            <w:tcBorders>
              <w:top w:val="single" w:sz="4" w:space="0" w:color="auto"/>
              <w:left w:val="single" w:sz="4" w:space="0" w:color="auto"/>
              <w:bottom w:val="single" w:sz="4" w:space="0" w:color="auto"/>
              <w:right w:val="single" w:sz="4" w:space="0" w:color="auto"/>
            </w:tcBorders>
            <w:shd w:val="clear" w:color="auto" w:fill="auto"/>
            <w:hideMark/>
          </w:tcPr>
          <w:p w14:paraId="7189006D" w14:textId="77777777" w:rsidR="000C23DB" w:rsidRPr="00536B89" w:rsidRDefault="000C23DB" w:rsidP="002237D2">
            <w:pPr>
              <w:keepNext/>
              <w:keepLines/>
              <w:rPr>
                <w:rFonts w:ascii="Arial" w:eastAsia="MS Mincho" w:hAnsi="Arial" w:cs="Arial"/>
                <w:sz w:val="18"/>
                <w:szCs w:val="18"/>
                <w:lang w:val="en-GB" w:eastAsia="ja-JP"/>
              </w:rPr>
            </w:pPr>
            <w:r w:rsidRPr="00536B89">
              <w:rPr>
                <w:rFonts w:ascii="Arial" w:eastAsia="MS Mincho" w:hAnsi="Arial" w:cs="Arial"/>
                <w:sz w:val="18"/>
                <w:szCs w:val="18"/>
                <w:lang w:val="en-GB" w:eastAsia="ja-JP"/>
              </w:rPr>
              <w:lastRenderedPageBreak/>
              <w:t xml:space="preserve">32. </w:t>
            </w:r>
            <w:proofErr w:type="spellStart"/>
            <w:r w:rsidRPr="00536B89">
              <w:rPr>
                <w:rFonts w:ascii="Arial" w:eastAsia="MS Mincho" w:hAnsi="Arial" w:cs="Arial"/>
                <w:sz w:val="18"/>
                <w:szCs w:val="18"/>
                <w:lang w:val="en-GB" w:eastAsia="ja-JP"/>
              </w:rPr>
              <w:t>NR_SL_enh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hideMark/>
          </w:tcPr>
          <w:p w14:paraId="2FE23FFF" w14:textId="77777777" w:rsidR="000C23DB" w:rsidRPr="00536B89" w:rsidRDefault="000C23DB" w:rsidP="002237D2">
            <w:pPr>
              <w:keepNext/>
              <w:keepLines/>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32-4</w:t>
            </w:r>
            <w:r>
              <w:rPr>
                <w:rFonts w:ascii="Arial" w:eastAsia="Malgun Gothic" w:hAnsi="Arial" w:cs="Arial"/>
                <w:sz w:val="18"/>
                <w:szCs w:val="18"/>
                <w:lang w:val="en-GB" w:eastAsia="ko-KR"/>
              </w:rPr>
              <w:t>c</w:t>
            </w:r>
          </w:p>
        </w:tc>
        <w:tc>
          <w:tcPr>
            <w:tcW w:w="474" w:type="pct"/>
            <w:tcBorders>
              <w:top w:val="single" w:sz="4" w:space="0" w:color="auto"/>
              <w:left w:val="single" w:sz="4" w:space="0" w:color="auto"/>
              <w:bottom w:val="single" w:sz="4" w:space="0" w:color="auto"/>
              <w:right w:val="single" w:sz="4" w:space="0" w:color="auto"/>
            </w:tcBorders>
            <w:shd w:val="clear" w:color="auto" w:fill="auto"/>
            <w:hideMark/>
          </w:tcPr>
          <w:p w14:paraId="15BDF0C8" w14:textId="77777777" w:rsidR="000C23DB" w:rsidRPr="00536B89" w:rsidRDefault="000C23DB" w:rsidP="002237D2">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 xml:space="preserve">Synchronization sources for NR </w:t>
            </w:r>
            <w:proofErr w:type="spellStart"/>
            <w:r w:rsidRPr="00536B89">
              <w:rPr>
                <w:rFonts w:ascii="Arial" w:eastAsia="MS Mincho" w:hAnsi="Arial"/>
                <w:color w:val="000000"/>
                <w:sz w:val="18"/>
                <w:szCs w:val="20"/>
                <w:lang w:val="en-GB"/>
              </w:rPr>
              <w:t>sidelink</w:t>
            </w:r>
            <w:proofErr w:type="spellEnd"/>
            <w:r w:rsidRPr="00536B89">
              <w:rPr>
                <w:rFonts w:ascii="Arial" w:eastAsia="MS Mincho" w:hAnsi="Arial"/>
                <w:color w:val="000000"/>
                <w:sz w:val="18"/>
                <w:szCs w:val="20"/>
                <w:lang w:val="en-GB"/>
              </w:rPr>
              <w:t xml:space="preserve"> </w:t>
            </w:r>
            <w:r>
              <w:rPr>
                <w:rFonts w:ascii="Arial" w:eastAsia="MS Mincho" w:hAnsi="Arial"/>
                <w:color w:val="000000"/>
                <w:sz w:val="18"/>
                <w:szCs w:val="20"/>
                <w:lang w:val="en-GB"/>
              </w:rPr>
              <w:t>reception</w:t>
            </w:r>
          </w:p>
        </w:tc>
        <w:tc>
          <w:tcPr>
            <w:tcW w:w="1461" w:type="pct"/>
            <w:tcBorders>
              <w:top w:val="single" w:sz="4" w:space="0" w:color="auto"/>
              <w:left w:val="single" w:sz="4" w:space="0" w:color="auto"/>
              <w:bottom w:val="single" w:sz="4" w:space="0" w:color="auto"/>
              <w:right w:val="single" w:sz="4" w:space="0" w:color="auto"/>
            </w:tcBorders>
            <w:shd w:val="clear" w:color="auto" w:fill="auto"/>
            <w:hideMark/>
          </w:tcPr>
          <w:p w14:paraId="32CAE5A6"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 xml:space="preserve">1) UE supports GNSS as the synchronization reference according to the synchronization procedure with </w:t>
            </w:r>
            <w:proofErr w:type="spellStart"/>
            <w:r w:rsidRPr="00536B89">
              <w:rPr>
                <w:rFonts w:ascii="Arial" w:eastAsia="Malgun Gothic" w:hAnsi="Arial" w:cs="Arial"/>
                <w:sz w:val="18"/>
                <w:szCs w:val="18"/>
                <w:lang w:val="en-GB" w:eastAsia="ko-KR"/>
              </w:rPr>
              <w:t>sl-SyncPriority</w:t>
            </w:r>
            <w:proofErr w:type="spellEnd"/>
            <w:r w:rsidRPr="00536B89">
              <w:rPr>
                <w:rFonts w:ascii="Arial" w:eastAsia="Malgun Gothic" w:hAnsi="Arial" w:cs="Arial"/>
                <w:sz w:val="18"/>
                <w:szCs w:val="18"/>
                <w:lang w:val="en-GB" w:eastAsia="ko-KR"/>
              </w:rPr>
              <w:t xml:space="preserve"> set to GNSS and </w:t>
            </w:r>
            <w:proofErr w:type="spellStart"/>
            <w:r w:rsidRPr="00536B89">
              <w:rPr>
                <w:rFonts w:ascii="Arial" w:eastAsia="Malgun Gothic" w:hAnsi="Arial" w:cs="Arial"/>
                <w:sz w:val="18"/>
                <w:szCs w:val="18"/>
                <w:lang w:val="en-GB" w:eastAsia="ko-KR"/>
              </w:rPr>
              <w:t>sl-NbAsSync</w:t>
            </w:r>
            <w:proofErr w:type="spellEnd"/>
            <w:r w:rsidRPr="00536B89">
              <w:rPr>
                <w:rFonts w:ascii="Arial" w:eastAsia="Malgun Gothic" w:hAnsi="Arial" w:cs="Arial"/>
                <w:sz w:val="18"/>
                <w:szCs w:val="18"/>
                <w:lang w:val="en-GB" w:eastAsia="ko-KR"/>
              </w:rPr>
              <w:t xml:space="preserve"> set to false.</w:t>
            </w:r>
          </w:p>
          <w:p w14:paraId="2CD8E59A"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2</w:t>
            </w:r>
            <w:r w:rsidRPr="00536B89">
              <w:rPr>
                <w:rFonts w:ascii="Arial" w:eastAsia="Malgun Gothic" w:hAnsi="Arial" w:cs="Arial"/>
                <w:sz w:val="18"/>
                <w:szCs w:val="18"/>
                <w:lang w:val="en-GB" w:eastAsia="ko-KR"/>
              </w:rPr>
              <w:t xml:space="preserve">) UE additionally supports </w:t>
            </w:r>
            <w:proofErr w:type="spellStart"/>
            <w:r w:rsidRPr="00536B89">
              <w:rPr>
                <w:rFonts w:ascii="Arial" w:eastAsia="Malgun Gothic" w:hAnsi="Arial" w:cs="Arial"/>
                <w:sz w:val="18"/>
                <w:szCs w:val="18"/>
                <w:lang w:val="en-GB" w:eastAsia="ko-KR"/>
              </w:rPr>
              <w:t>gNB</w:t>
            </w:r>
            <w:proofErr w:type="spellEnd"/>
            <w:r w:rsidRPr="00536B89">
              <w:rPr>
                <w:rFonts w:ascii="Arial" w:eastAsia="Malgun Gothic" w:hAnsi="Arial" w:cs="Arial"/>
                <w:sz w:val="18"/>
                <w:szCs w:val="18"/>
                <w:lang w:val="en-GB" w:eastAsia="ko-KR"/>
              </w:rPr>
              <w:t xml:space="preserve"> and GNSS as the synchronization reference according to the synchronization procedure with </w:t>
            </w:r>
            <w:proofErr w:type="spellStart"/>
            <w:r w:rsidRPr="00536B89">
              <w:rPr>
                <w:rFonts w:ascii="Arial" w:eastAsia="Malgun Gothic" w:hAnsi="Arial" w:cs="Arial"/>
                <w:sz w:val="18"/>
                <w:szCs w:val="18"/>
                <w:lang w:val="en-GB" w:eastAsia="ko-KR"/>
              </w:rPr>
              <w:t>sl-SyncPriority</w:t>
            </w:r>
            <w:proofErr w:type="spellEnd"/>
            <w:r w:rsidRPr="00536B89">
              <w:rPr>
                <w:rFonts w:ascii="Arial" w:eastAsia="Malgun Gothic" w:hAnsi="Arial" w:cs="Arial"/>
                <w:sz w:val="18"/>
                <w:szCs w:val="18"/>
                <w:lang w:val="en-GB" w:eastAsia="ko-KR"/>
              </w:rPr>
              <w:t xml:space="preserve"> set to </w:t>
            </w:r>
            <w:proofErr w:type="spellStart"/>
            <w:r w:rsidRPr="00536B89">
              <w:rPr>
                <w:rFonts w:ascii="Arial" w:eastAsia="Malgun Gothic" w:hAnsi="Arial" w:cs="Arial"/>
                <w:sz w:val="18"/>
                <w:szCs w:val="18"/>
                <w:lang w:val="en-GB" w:eastAsia="ko-KR"/>
              </w:rPr>
              <w:t>gnbEnb</w:t>
            </w:r>
            <w:proofErr w:type="spellEnd"/>
            <w:r w:rsidRPr="00536B89">
              <w:rPr>
                <w:rFonts w:ascii="Arial" w:eastAsia="Malgun Gothic" w:hAnsi="Arial" w:cs="Arial"/>
                <w:sz w:val="18"/>
                <w:szCs w:val="18"/>
                <w:lang w:val="en-GB" w:eastAsia="ko-KR"/>
              </w:rPr>
              <w:t>.</w:t>
            </w:r>
            <w:r w:rsidRPr="00536B89">
              <w:rPr>
                <w:rFonts w:eastAsia="MS Gothic"/>
                <w:color w:val="FF0000"/>
                <w:sz w:val="24"/>
                <w:szCs w:val="20"/>
                <w:lang w:val="en-GB" w:eastAsia="ja-JP"/>
              </w:rPr>
              <w:t xml:space="preserve"> </w:t>
            </w:r>
          </w:p>
          <w:p w14:paraId="17ED05B0" w14:textId="77777777" w:rsidR="000C23DB"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3</w:t>
            </w:r>
            <w:r w:rsidRPr="00536B89">
              <w:rPr>
                <w:rFonts w:ascii="Arial" w:eastAsia="Malgun Gothic" w:hAnsi="Arial" w:cs="Arial"/>
                <w:sz w:val="18"/>
                <w:szCs w:val="18"/>
                <w:lang w:val="en-GB" w:eastAsia="ko-KR"/>
              </w:rPr>
              <w:t xml:space="preserve">) UE additionally supports </w:t>
            </w:r>
            <w:proofErr w:type="spellStart"/>
            <w:r w:rsidRPr="00536B89">
              <w:rPr>
                <w:rFonts w:ascii="Arial" w:eastAsia="Malgun Gothic" w:hAnsi="Arial" w:cs="Arial"/>
                <w:sz w:val="18"/>
                <w:szCs w:val="18"/>
                <w:lang w:val="en-GB" w:eastAsia="ko-KR"/>
              </w:rPr>
              <w:t>gNB</w:t>
            </w:r>
            <w:proofErr w:type="spellEnd"/>
            <w:r w:rsidRPr="00536B89">
              <w:rPr>
                <w:rFonts w:ascii="Arial" w:eastAsia="Malgun Gothic" w:hAnsi="Arial" w:cs="Arial"/>
                <w:sz w:val="18"/>
                <w:szCs w:val="18"/>
                <w:lang w:val="en-GB" w:eastAsia="ko-KR"/>
              </w:rPr>
              <w:t xml:space="preserve"> and GNSS as the synchronization reference according to the synchronization procedure with </w:t>
            </w:r>
            <w:proofErr w:type="spellStart"/>
            <w:r w:rsidRPr="00536B89">
              <w:rPr>
                <w:rFonts w:ascii="Arial" w:eastAsia="Malgun Gothic" w:hAnsi="Arial" w:cs="Arial"/>
                <w:sz w:val="18"/>
                <w:szCs w:val="18"/>
                <w:lang w:val="en-GB" w:eastAsia="ko-KR"/>
              </w:rPr>
              <w:t>sl-SyncPriority</w:t>
            </w:r>
            <w:proofErr w:type="spellEnd"/>
            <w:r w:rsidRPr="00536B89">
              <w:rPr>
                <w:rFonts w:ascii="Arial" w:eastAsia="Malgun Gothic" w:hAnsi="Arial" w:cs="Arial"/>
                <w:sz w:val="18"/>
                <w:szCs w:val="18"/>
                <w:lang w:val="en-GB" w:eastAsia="ko-KR"/>
              </w:rPr>
              <w:t xml:space="preserve"> set to GNSS and </w:t>
            </w:r>
            <w:proofErr w:type="spellStart"/>
            <w:r w:rsidRPr="00536B89">
              <w:rPr>
                <w:rFonts w:ascii="Arial" w:eastAsia="Malgun Gothic" w:hAnsi="Arial" w:cs="Arial"/>
                <w:sz w:val="18"/>
                <w:szCs w:val="18"/>
                <w:lang w:val="en-GB" w:eastAsia="ko-KR"/>
              </w:rPr>
              <w:t>sl-NbAsSync</w:t>
            </w:r>
            <w:proofErr w:type="spellEnd"/>
            <w:r w:rsidRPr="00536B89">
              <w:rPr>
                <w:rFonts w:ascii="Arial" w:eastAsia="Malgun Gothic" w:hAnsi="Arial" w:cs="Arial"/>
                <w:sz w:val="18"/>
                <w:szCs w:val="18"/>
                <w:lang w:val="en-GB" w:eastAsia="ko-KR"/>
              </w:rPr>
              <w:t xml:space="preserve"> set to true.</w:t>
            </w:r>
          </w:p>
          <w:p w14:paraId="7AFFE203" w14:textId="77777777" w:rsidR="000C23DB" w:rsidRPr="00C971B5"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highlight w:val="yellow"/>
                <w:lang w:eastAsia="ko-KR"/>
              </w:rPr>
            </w:pPr>
            <w:r w:rsidRPr="00C971B5">
              <w:rPr>
                <w:rFonts w:ascii="Arial" w:eastAsia="Malgun Gothic" w:hAnsi="Arial" w:cs="Arial"/>
                <w:sz w:val="18"/>
                <w:szCs w:val="18"/>
                <w:highlight w:val="yellow"/>
                <w:lang w:eastAsia="ko-KR"/>
              </w:rPr>
              <w:t xml:space="preserve">4) UE additionally supports </w:t>
            </w:r>
            <w:proofErr w:type="spellStart"/>
            <w:r w:rsidRPr="00C971B5">
              <w:rPr>
                <w:rFonts w:ascii="Arial" w:eastAsia="Malgun Gothic" w:hAnsi="Arial" w:cs="Arial"/>
                <w:sz w:val="18"/>
                <w:szCs w:val="18"/>
                <w:highlight w:val="yellow"/>
                <w:lang w:eastAsia="ko-KR"/>
              </w:rPr>
              <w:t>eNB</w:t>
            </w:r>
            <w:proofErr w:type="spellEnd"/>
            <w:r w:rsidRPr="00C971B5">
              <w:rPr>
                <w:rFonts w:ascii="Arial" w:eastAsia="Malgun Gothic" w:hAnsi="Arial" w:cs="Arial"/>
                <w:sz w:val="18"/>
                <w:szCs w:val="18"/>
                <w:highlight w:val="yellow"/>
                <w:lang w:eastAsia="ko-KR"/>
              </w:rPr>
              <w:t xml:space="preserve"> and GNSS as the synchronization reference according to the synchronization procedure with </w:t>
            </w:r>
            <w:proofErr w:type="spellStart"/>
            <w:r w:rsidRPr="00C971B5">
              <w:rPr>
                <w:rFonts w:ascii="Arial" w:eastAsia="Malgun Gothic" w:hAnsi="Arial" w:cs="Arial"/>
                <w:sz w:val="18"/>
                <w:szCs w:val="18"/>
                <w:highlight w:val="yellow"/>
                <w:lang w:eastAsia="ko-KR"/>
              </w:rPr>
              <w:t>sl-SyncPriority</w:t>
            </w:r>
            <w:proofErr w:type="spellEnd"/>
            <w:r w:rsidRPr="00C971B5">
              <w:rPr>
                <w:rFonts w:ascii="Arial" w:eastAsia="Malgun Gothic" w:hAnsi="Arial" w:cs="Arial"/>
                <w:sz w:val="18"/>
                <w:szCs w:val="18"/>
                <w:highlight w:val="yellow"/>
                <w:lang w:eastAsia="ko-KR"/>
              </w:rPr>
              <w:t xml:space="preserve"> set to </w:t>
            </w:r>
            <w:proofErr w:type="spellStart"/>
            <w:r w:rsidRPr="00C971B5">
              <w:rPr>
                <w:rFonts w:ascii="Arial" w:eastAsia="Malgun Gothic" w:hAnsi="Arial" w:cs="Arial"/>
                <w:sz w:val="18"/>
                <w:szCs w:val="18"/>
                <w:highlight w:val="yellow"/>
                <w:lang w:eastAsia="ko-KR"/>
              </w:rPr>
              <w:t>gnbEnb</w:t>
            </w:r>
            <w:proofErr w:type="spellEnd"/>
            <w:r w:rsidRPr="00C971B5">
              <w:rPr>
                <w:rFonts w:ascii="Arial" w:eastAsia="Malgun Gothic" w:hAnsi="Arial" w:cs="Arial"/>
                <w:sz w:val="18"/>
                <w:szCs w:val="18"/>
                <w:highlight w:val="yellow"/>
                <w:lang w:eastAsia="ko-KR"/>
              </w:rPr>
              <w:t>.</w:t>
            </w:r>
          </w:p>
          <w:p w14:paraId="458E8C51" w14:textId="77777777" w:rsidR="000C23DB" w:rsidRPr="00C971B5"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C971B5">
              <w:rPr>
                <w:rFonts w:ascii="Arial" w:eastAsia="Malgun Gothic" w:hAnsi="Arial" w:cs="Arial"/>
                <w:sz w:val="18"/>
                <w:szCs w:val="18"/>
                <w:highlight w:val="yellow"/>
                <w:lang w:eastAsia="ko-KR"/>
              </w:rPr>
              <w:t xml:space="preserve">5) UE additionally supports </w:t>
            </w:r>
            <w:proofErr w:type="spellStart"/>
            <w:r w:rsidRPr="00C971B5">
              <w:rPr>
                <w:rFonts w:ascii="Arial" w:eastAsia="Malgun Gothic" w:hAnsi="Arial" w:cs="Arial"/>
                <w:sz w:val="18"/>
                <w:szCs w:val="18"/>
                <w:highlight w:val="yellow"/>
                <w:lang w:eastAsia="ko-KR"/>
              </w:rPr>
              <w:t>eNB</w:t>
            </w:r>
            <w:proofErr w:type="spellEnd"/>
            <w:r w:rsidRPr="00C971B5">
              <w:rPr>
                <w:rFonts w:ascii="Arial" w:eastAsia="Malgun Gothic" w:hAnsi="Arial" w:cs="Arial"/>
                <w:sz w:val="18"/>
                <w:szCs w:val="18"/>
                <w:highlight w:val="yellow"/>
                <w:lang w:eastAsia="ko-KR"/>
              </w:rPr>
              <w:t xml:space="preserve"> and GNSS as the synchronization reference according to the synchronization procedure with </w:t>
            </w:r>
            <w:proofErr w:type="spellStart"/>
            <w:r w:rsidRPr="00C971B5">
              <w:rPr>
                <w:rFonts w:ascii="Arial" w:eastAsia="Malgun Gothic" w:hAnsi="Arial" w:cs="Arial"/>
                <w:sz w:val="18"/>
                <w:szCs w:val="18"/>
                <w:highlight w:val="yellow"/>
                <w:lang w:eastAsia="ko-KR"/>
              </w:rPr>
              <w:t>sl-SyncPriority</w:t>
            </w:r>
            <w:proofErr w:type="spellEnd"/>
            <w:r w:rsidRPr="00C971B5">
              <w:rPr>
                <w:rFonts w:ascii="Arial" w:eastAsia="Malgun Gothic" w:hAnsi="Arial" w:cs="Arial"/>
                <w:sz w:val="18"/>
                <w:szCs w:val="18"/>
                <w:highlight w:val="yellow"/>
                <w:lang w:eastAsia="ko-KR"/>
              </w:rPr>
              <w:t xml:space="preserve"> set to GNSS and </w:t>
            </w:r>
            <w:proofErr w:type="spellStart"/>
            <w:r w:rsidRPr="00C971B5">
              <w:rPr>
                <w:rFonts w:ascii="Arial" w:eastAsia="Malgun Gothic" w:hAnsi="Arial" w:cs="Arial"/>
                <w:sz w:val="18"/>
                <w:szCs w:val="18"/>
                <w:highlight w:val="yellow"/>
                <w:lang w:eastAsia="ko-KR"/>
              </w:rPr>
              <w:t>sl-NbAsSync</w:t>
            </w:r>
            <w:proofErr w:type="spellEnd"/>
            <w:r w:rsidRPr="00C971B5">
              <w:rPr>
                <w:rFonts w:ascii="Arial" w:eastAsia="Malgun Gothic" w:hAnsi="Arial" w:cs="Arial"/>
                <w:sz w:val="18"/>
                <w:szCs w:val="18"/>
                <w:highlight w:val="yellow"/>
                <w:lang w:eastAsia="ko-KR"/>
              </w:rPr>
              <w:t xml:space="preserve"> set to true.</w:t>
            </w:r>
          </w:p>
          <w:p w14:paraId="08A9E9C1" w14:textId="77777777" w:rsidR="000C23DB" w:rsidRDefault="000C23DB" w:rsidP="002237D2">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p>
          <w:p w14:paraId="79793AEC" w14:textId="77777777" w:rsidR="000C23DB" w:rsidRPr="0096435F" w:rsidRDefault="000C23DB" w:rsidP="002237D2">
            <w:pPr>
              <w:keepNext/>
              <w:keepLines/>
              <w:overflowPunct w:val="0"/>
              <w:autoSpaceDE w:val="0"/>
              <w:autoSpaceDN w:val="0"/>
              <w:adjustRightInd w:val="0"/>
              <w:textAlignment w:val="baseline"/>
              <w:rPr>
                <w:rFonts w:ascii="Arial" w:eastAsia="Malgun Gothic" w:hAnsi="Arial" w:cs="Arial"/>
                <w:sz w:val="18"/>
                <w:szCs w:val="18"/>
                <w:lang w:val="en-GB" w:eastAsia="ko-KR"/>
              </w:rPr>
            </w:pPr>
            <w:r>
              <w:rPr>
                <w:rFonts w:ascii="Arial" w:eastAsia="Malgun Gothic" w:hAnsi="Arial" w:cs="Arial"/>
                <w:sz w:val="18"/>
                <w:szCs w:val="18"/>
                <w:lang w:val="en-GB" w:eastAsia="ko-KR"/>
              </w:rPr>
              <w:t>6</w:t>
            </w:r>
            <w:r w:rsidRPr="0096435F">
              <w:rPr>
                <w:rFonts w:ascii="Arial" w:eastAsia="Malgun Gothic" w:hAnsi="Arial" w:cs="Arial"/>
                <w:sz w:val="18"/>
                <w:szCs w:val="18"/>
                <w:lang w:val="en-GB" w:eastAsia="ko-KR"/>
              </w:rPr>
              <w:t xml:space="preserve">) UE additionally supports </w:t>
            </w:r>
            <w:proofErr w:type="spellStart"/>
            <w:r w:rsidRPr="0096435F">
              <w:rPr>
                <w:rFonts w:ascii="Arial" w:eastAsia="Malgun Gothic" w:hAnsi="Arial" w:cs="Arial"/>
                <w:sz w:val="18"/>
                <w:szCs w:val="18"/>
                <w:lang w:val="en-GB" w:eastAsia="ko-KR"/>
              </w:rPr>
              <w:t>gNB</w:t>
            </w:r>
            <w:proofErr w:type="spellEnd"/>
            <w:r w:rsidRPr="0096435F">
              <w:rPr>
                <w:rFonts w:ascii="Arial" w:eastAsia="Malgun Gothic" w:hAnsi="Arial" w:cs="Arial"/>
                <w:sz w:val="18"/>
                <w:szCs w:val="18"/>
                <w:lang w:val="en-GB" w:eastAsia="ko-KR"/>
              </w:rPr>
              <w:t xml:space="preserve">, GNSS and </w:t>
            </w:r>
            <w:proofErr w:type="spellStart"/>
            <w:r w:rsidRPr="0096435F">
              <w:rPr>
                <w:rFonts w:ascii="Arial" w:eastAsia="Malgun Gothic" w:hAnsi="Arial" w:cs="Arial"/>
                <w:sz w:val="18"/>
                <w:szCs w:val="18"/>
                <w:lang w:val="en-GB" w:eastAsia="ko-KR"/>
              </w:rPr>
              <w:t>SyncRef</w:t>
            </w:r>
            <w:proofErr w:type="spellEnd"/>
            <w:r w:rsidRPr="0096435F">
              <w:rPr>
                <w:rFonts w:ascii="Arial" w:eastAsia="Malgun Gothic" w:hAnsi="Arial" w:cs="Arial"/>
                <w:sz w:val="18"/>
                <w:szCs w:val="18"/>
                <w:lang w:val="en-GB" w:eastAsia="ko-KR"/>
              </w:rPr>
              <w:t xml:space="preserve"> UE as the synchronization reference according to the synchronization procedure with </w:t>
            </w:r>
            <w:proofErr w:type="spellStart"/>
            <w:r w:rsidRPr="0096435F">
              <w:rPr>
                <w:rFonts w:ascii="Arial" w:eastAsia="Malgun Gothic" w:hAnsi="Arial" w:cs="Arial"/>
                <w:sz w:val="18"/>
                <w:szCs w:val="18"/>
                <w:lang w:val="en-GB" w:eastAsia="ko-KR"/>
              </w:rPr>
              <w:t>sl-SyncPriority</w:t>
            </w:r>
            <w:proofErr w:type="spellEnd"/>
            <w:r w:rsidRPr="0096435F">
              <w:rPr>
                <w:rFonts w:ascii="Arial" w:eastAsia="Malgun Gothic" w:hAnsi="Arial" w:cs="Arial"/>
                <w:sz w:val="18"/>
                <w:szCs w:val="18"/>
                <w:lang w:val="en-GB" w:eastAsia="ko-KR"/>
              </w:rPr>
              <w:t xml:space="preserve"> set to </w:t>
            </w:r>
            <w:proofErr w:type="spellStart"/>
            <w:r w:rsidRPr="0096435F">
              <w:rPr>
                <w:rFonts w:ascii="Arial" w:eastAsia="Malgun Gothic" w:hAnsi="Arial" w:cs="Arial"/>
                <w:sz w:val="18"/>
                <w:szCs w:val="18"/>
                <w:lang w:val="en-GB" w:eastAsia="ko-KR"/>
              </w:rPr>
              <w:t>gnbEnb</w:t>
            </w:r>
            <w:proofErr w:type="spellEnd"/>
            <w:r w:rsidRPr="0096435F">
              <w:rPr>
                <w:rFonts w:ascii="Arial" w:eastAsia="Malgun Gothic" w:hAnsi="Arial" w:cs="Arial"/>
                <w:sz w:val="18"/>
                <w:szCs w:val="18"/>
                <w:lang w:val="en-GB" w:eastAsia="ko-KR"/>
              </w:rPr>
              <w:t>.</w:t>
            </w:r>
          </w:p>
          <w:p w14:paraId="3AD65736" w14:textId="77777777" w:rsidR="000C23DB" w:rsidRDefault="000C23DB" w:rsidP="002237D2">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Pr>
                <w:rFonts w:eastAsia="Malgun Gothic" w:cs="Arial"/>
                <w:szCs w:val="18"/>
                <w:lang w:val="en-GB" w:eastAsia="ko-KR"/>
              </w:rPr>
              <w:t>7</w:t>
            </w:r>
            <w:r w:rsidRPr="0096435F">
              <w:rPr>
                <w:rFonts w:eastAsia="Malgun Gothic" w:cs="Arial"/>
                <w:szCs w:val="18"/>
                <w:lang w:val="en-GB" w:eastAsia="ko-KR"/>
              </w:rPr>
              <w:t xml:space="preserve">) UE additionally supports </w:t>
            </w:r>
            <w:proofErr w:type="spellStart"/>
            <w:r w:rsidRPr="0096435F">
              <w:rPr>
                <w:rFonts w:eastAsia="Malgun Gothic" w:cs="Arial"/>
                <w:szCs w:val="18"/>
                <w:lang w:val="en-GB" w:eastAsia="ko-KR"/>
              </w:rPr>
              <w:t>gNB</w:t>
            </w:r>
            <w:proofErr w:type="spellEnd"/>
            <w:r w:rsidRPr="0096435F">
              <w:rPr>
                <w:rFonts w:eastAsia="Malgun Gothic" w:cs="Arial"/>
                <w:szCs w:val="18"/>
                <w:lang w:val="en-GB" w:eastAsia="ko-KR"/>
              </w:rPr>
              <w:t xml:space="preserve">, GNSS and </w:t>
            </w:r>
            <w:proofErr w:type="spellStart"/>
            <w:r w:rsidRPr="0096435F">
              <w:rPr>
                <w:rFonts w:eastAsia="Malgun Gothic" w:cs="Arial"/>
                <w:szCs w:val="18"/>
                <w:lang w:val="en-GB" w:eastAsia="ko-KR"/>
              </w:rPr>
              <w:t>SyncRef</w:t>
            </w:r>
            <w:proofErr w:type="spellEnd"/>
            <w:r w:rsidRPr="0096435F">
              <w:rPr>
                <w:rFonts w:eastAsia="Malgun Gothic" w:cs="Arial"/>
                <w:szCs w:val="18"/>
                <w:lang w:val="en-GB" w:eastAsia="ko-KR"/>
              </w:rPr>
              <w:t xml:space="preserve"> UE as the synchronization reference according to the synchronization procedure with </w:t>
            </w:r>
            <w:proofErr w:type="spellStart"/>
            <w:r w:rsidRPr="0096435F">
              <w:rPr>
                <w:rFonts w:eastAsia="Malgun Gothic" w:cs="Arial"/>
                <w:szCs w:val="18"/>
                <w:lang w:val="en-GB" w:eastAsia="ko-KR"/>
              </w:rPr>
              <w:t>sl-SyncPriority</w:t>
            </w:r>
            <w:proofErr w:type="spellEnd"/>
            <w:r w:rsidRPr="0096435F">
              <w:rPr>
                <w:rFonts w:eastAsia="Malgun Gothic" w:cs="Arial"/>
                <w:szCs w:val="18"/>
                <w:lang w:val="en-GB" w:eastAsia="ko-KR"/>
              </w:rPr>
              <w:t xml:space="preserve"> set to GNSS and </w:t>
            </w:r>
            <w:proofErr w:type="spellStart"/>
            <w:r w:rsidRPr="0096435F">
              <w:rPr>
                <w:rFonts w:eastAsia="Malgun Gothic" w:cs="Arial"/>
                <w:szCs w:val="18"/>
                <w:lang w:val="en-GB" w:eastAsia="ko-KR"/>
              </w:rPr>
              <w:t>sl-NbAsSync</w:t>
            </w:r>
            <w:proofErr w:type="spellEnd"/>
            <w:r w:rsidRPr="0096435F">
              <w:rPr>
                <w:rFonts w:eastAsia="Malgun Gothic" w:cs="Arial"/>
                <w:szCs w:val="18"/>
                <w:lang w:val="en-GB" w:eastAsia="ko-KR"/>
              </w:rPr>
              <w:t xml:space="preserve"> set to true.</w:t>
            </w:r>
          </w:p>
          <w:p w14:paraId="4BDC869D" w14:textId="77777777" w:rsidR="000C23DB" w:rsidRPr="006E20F0" w:rsidRDefault="000C23DB" w:rsidP="002237D2">
            <w:pPr>
              <w:keepNext/>
              <w:keepLines/>
              <w:overflowPunct w:val="0"/>
              <w:autoSpaceDE w:val="0"/>
              <w:autoSpaceDN w:val="0"/>
              <w:adjustRightInd w:val="0"/>
              <w:textAlignment w:val="baseline"/>
              <w:rPr>
                <w:rFonts w:ascii="Arial" w:eastAsia="Malgun Gothic" w:hAnsi="Arial" w:cs="Arial"/>
                <w:sz w:val="18"/>
                <w:szCs w:val="18"/>
                <w:lang w:val="en-GB" w:eastAsia="ko-KR"/>
              </w:rPr>
            </w:pPr>
            <w:r>
              <w:rPr>
                <w:rFonts w:ascii="Arial" w:eastAsia="Malgun Gothic" w:hAnsi="Arial" w:cs="Arial"/>
                <w:sz w:val="18"/>
                <w:szCs w:val="18"/>
                <w:lang w:val="en-GB" w:eastAsia="ko-KR"/>
              </w:rPr>
              <w:t>8</w:t>
            </w:r>
            <w:r w:rsidRPr="006E20F0">
              <w:rPr>
                <w:rFonts w:ascii="Arial" w:eastAsia="Malgun Gothic" w:hAnsi="Arial" w:cs="Arial"/>
                <w:sz w:val="18"/>
                <w:szCs w:val="18"/>
                <w:lang w:val="en-GB" w:eastAsia="ko-KR"/>
              </w:rPr>
              <w:t xml:space="preserve">) UE additionally supports </w:t>
            </w:r>
            <w:proofErr w:type="spellStart"/>
            <w:r w:rsidRPr="006E20F0">
              <w:rPr>
                <w:rFonts w:ascii="Arial" w:eastAsia="Malgun Gothic" w:hAnsi="Arial" w:cs="Arial"/>
                <w:sz w:val="18"/>
                <w:szCs w:val="18"/>
                <w:lang w:val="en-GB" w:eastAsia="ko-KR"/>
              </w:rPr>
              <w:t>eNB</w:t>
            </w:r>
            <w:proofErr w:type="spellEnd"/>
            <w:r w:rsidRPr="006E20F0">
              <w:rPr>
                <w:rFonts w:ascii="Arial" w:eastAsia="Malgun Gothic" w:hAnsi="Arial" w:cs="Arial"/>
                <w:sz w:val="18"/>
                <w:szCs w:val="18"/>
                <w:lang w:val="en-GB" w:eastAsia="ko-KR"/>
              </w:rPr>
              <w:t xml:space="preserve">, GNSS and </w:t>
            </w:r>
            <w:proofErr w:type="spellStart"/>
            <w:r w:rsidRPr="006E20F0">
              <w:rPr>
                <w:rFonts w:ascii="Arial" w:eastAsia="Malgun Gothic" w:hAnsi="Arial" w:cs="Arial"/>
                <w:sz w:val="18"/>
                <w:szCs w:val="18"/>
                <w:lang w:val="en-GB" w:eastAsia="ko-KR"/>
              </w:rPr>
              <w:t>SyncRef</w:t>
            </w:r>
            <w:proofErr w:type="spellEnd"/>
            <w:r w:rsidRPr="006E20F0">
              <w:rPr>
                <w:rFonts w:ascii="Arial" w:eastAsia="Malgun Gothic" w:hAnsi="Arial" w:cs="Arial"/>
                <w:sz w:val="18"/>
                <w:szCs w:val="18"/>
                <w:lang w:val="en-GB" w:eastAsia="ko-KR"/>
              </w:rPr>
              <w:t xml:space="preserve"> UE as the synchronization reference according to the synchronization procedure with </w:t>
            </w:r>
            <w:proofErr w:type="spellStart"/>
            <w:r w:rsidRPr="006E20F0">
              <w:rPr>
                <w:rFonts w:ascii="Arial" w:eastAsia="Malgun Gothic" w:hAnsi="Arial" w:cs="Arial"/>
                <w:sz w:val="18"/>
                <w:szCs w:val="18"/>
                <w:lang w:val="en-GB" w:eastAsia="ko-KR"/>
              </w:rPr>
              <w:t>sl-SyncPriority</w:t>
            </w:r>
            <w:proofErr w:type="spellEnd"/>
            <w:r w:rsidRPr="006E20F0">
              <w:rPr>
                <w:rFonts w:ascii="Arial" w:eastAsia="Malgun Gothic" w:hAnsi="Arial" w:cs="Arial"/>
                <w:sz w:val="18"/>
                <w:szCs w:val="18"/>
                <w:lang w:val="en-GB" w:eastAsia="ko-KR"/>
              </w:rPr>
              <w:t xml:space="preserve"> set to </w:t>
            </w:r>
            <w:proofErr w:type="spellStart"/>
            <w:r w:rsidRPr="006E20F0">
              <w:rPr>
                <w:rFonts w:ascii="Arial" w:eastAsia="Malgun Gothic" w:hAnsi="Arial" w:cs="Arial"/>
                <w:sz w:val="18"/>
                <w:szCs w:val="18"/>
                <w:lang w:val="en-GB" w:eastAsia="ko-KR"/>
              </w:rPr>
              <w:t>gnbEnb</w:t>
            </w:r>
            <w:proofErr w:type="spellEnd"/>
            <w:r w:rsidRPr="006E20F0">
              <w:rPr>
                <w:rFonts w:ascii="Arial" w:eastAsia="Malgun Gothic" w:hAnsi="Arial" w:cs="Arial"/>
                <w:sz w:val="18"/>
                <w:szCs w:val="18"/>
                <w:lang w:val="en-GB" w:eastAsia="ko-KR"/>
              </w:rPr>
              <w:t>.</w:t>
            </w:r>
          </w:p>
          <w:p w14:paraId="66250043" w14:textId="77777777" w:rsidR="000C23DB" w:rsidRPr="006E20F0" w:rsidRDefault="000C23DB" w:rsidP="002237D2">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Pr>
                <w:rFonts w:eastAsia="Malgun Gothic" w:cs="Arial"/>
                <w:szCs w:val="18"/>
                <w:lang w:val="en-GB" w:eastAsia="ko-KR"/>
              </w:rPr>
              <w:t>9</w:t>
            </w:r>
            <w:r w:rsidRPr="006E20F0">
              <w:rPr>
                <w:rFonts w:eastAsia="Malgun Gothic" w:cs="Arial"/>
                <w:szCs w:val="18"/>
                <w:lang w:val="en-GB" w:eastAsia="ko-KR"/>
              </w:rPr>
              <w:t xml:space="preserve">) UE additionally supports </w:t>
            </w:r>
            <w:proofErr w:type="spellStart"/>
            <w:r w:rsidRPr="006E20F0">
              <w:rPr>
                <w:rFonts w:eastAsia="Malgun Gothic" w:cs="Arial"/>
                <w:szCs w:val="18"/>
                <w:lang w:val="en-GB" w:eastAsia="ko-KR"/>
              </w:rPr>
              <w:t>eNB</w:t>
            </w:r>
            <w:proofErr w:type="spellEnd"/>
            <w:r w:rsidRPr="006E20F0">
              <w:rPr>
                <w:rFonts w:eastAsia="Malgun Gothic" w:cs="Arial"/>
                <w:szCs w:val="18"/>
                <w:lang w:val="en-GB" w:eastAsia="ko-KR"/>
              </w:rPr>
              <w:t xml:space="preserve">, GNSS and </w:t>
            </w:r>
            <w:proofErr w:type="spellStart"/>
            <w:r w:rsidRPr="006E20F0">
              <w:rPr>
                <w:rFonts w:eastAsia="Malgun Gothic" w:cs="Arial"/>
                <w:szCs w:val="18"/>
                <w:lang w:val="en-GB" w:eastAsia="ko-KR"/>
              </w:rPr>
              <w:t>SyncRef</w:t>
            </w:r>
            <w:proofErr w:type="spellEnd"/>
            <w:r w:rsidRPr="006E20F0">
              <w:rPr>
                <w:rFonts w:eastAsia="Malgun Gothic" w:cs="Arial"/>
                <w:szCs w:val="18"/>
                <w:lang w:val="en-GB" w:eastAsia="ko-KR"/>
              </w:rPr>
              <w:t xml:space="preserve"> UE as the synchronization reference according to the synchronization procedure with </w:t>
            </w:r>
            <w:proofErr w:type="spellStart"/>
            <w:r w:rsidRPr="006E20F0">
              <w:rPr>
                <w:rFonts w:eastAsia="Malgun Gothic" w:cs="Arial"/>
                <w:szCs w:val="18"/>
                <w:lang w:val="en-GB" w:eastAsia="ko-KR"/>
              </w:rPr>
              <w:t>sl-SyncPriority</w:t>
            </w:r>
            <w:proofErr w:type="spellEnd"/>
            <w:r w:rsidRPr="006E20F0">
              <w:rPr>
                <w:rFonts w:eastAsia="Malgun Gothic" w:cs="Arial"/>
                <w:szCs w:val="18"/>
                <w:lang w:val="en-GB" w:eastAsia="ko-KR"/>
              </w:rPr>
              <w:t xml:space="preserve"> set to GNSS and </w:t>
            </w:r>
            <w:proofErr w:type="spellStart"/>
            <w:r w:rsidRPr="006E20F0">
              <w:rPr>
                <w:rFonts w:eastAsia="Malgun Gothic" w:cs="Arial"/>
                <w:szCs w:val="18"/>
                <w:lang w:val="en-GB" w:eastAsia="ko-KR"/>
              </w:rPr>
              <w:t>sl-NbAsSync</w:t>
            </w:r>
            <w:proofErr w:type="spellEnd"/>
            <w:r w:rsidRPr="006E20F0">
              <w:rPr>
                <w:rFonts w:eastAsia="Malgun Gothic" w:cs="Arial"/>
                <w:szCs w:val="18"/>
                <w:lang w:val="en-GB" w:eastAsia="ko-KR"/>
              </w:rPr>
              <w:t xml:space="preserve"> set to true.</w:t>
            </w:r>
          </w:p>
          <w:p w14:paraId="3487F244" w14:textId="77777777" w:rsidR="000C23DB" w:rsidRDefault="000C23DB" w:rsidP="002237D2">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p>
          <w:p w14:paraId="5E65F211"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C971B5">
              <w:rPr>
                <w:rFonts w:ascii="Arial" w:eastAsia="Malgun Gothic" w:hAnsi="Arial" w:cs="Arial"/>
                <w:sz w:val="18"/>
                <w:szCs w:val="18"/>
                <w:highlight w:val="yellow"/>
                <w:lang w:val="en-GB" w:eastAsia="ko-KR"/>
              </w:rPr>
              <w:t xml:space="preserve">10) UE can receive NR </w:t>
            </w:r>
            <w:proofErr w:type="spellStart"/>
            <w:r w:rsidRPr="00C971B5">
              <w:rPr>
                <w:rFonts w:ascii="Arial" w:eastAsia="Malgun Gothic" w:hAnsi="Arial" w:cs="Arial"/>
                <w:sz w:val="18"/>
                <w:szCs w:val="18"/>
                <w:highlight w:val="yellow"/>
                <w:lang w:val="en-GB" w:eastAsia="ko-KR"/>
              </w:rPr>
              <w:t>sidelink</w:t>
            </w:r>
            <w:proofErr w:type="spellEnd"/>
            <w:r w:rsidRPr="00C971B5">
              <w:rPr>
                <w:rFonts w:ascii="Arial" w:eastAsia="Malgun Gothic" w:hAnsi="Arial" w:cs="Arial"/>
                <w:sz w:val="18"/>
                <w:szCs w:val="18"/>
                <w:highlight w:val="yellow"/>
                <w:lang w:val="en-GB" w:eastAsia="ko-KR"/>
              </w:rPr>
              <w:t xml:space="preserve"> based on the synchronization to GNSS</w:t>
            </w:r>
          </w:p>
          <w:p w14:paraId="08046E70"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11</w:t>
            </w:r>
            <w:r w:rsidRPr="00536B89">
              <w:rPr>
                <w:rFonts w:ascii="Arial" w:eastAsia="Malgun Gothic" w:hAnsi="Arial" w:cs="Arial"/>
                <w:sz w:val="18"/>
                <w:szCs w:val="18"/>
                <w:lang w:val="en-GB" w:eastAsia="ko-KR"/>
              </w:rPr>
              <w:t xml:space="preserve">) UE can </w:t>
            </w:r>
            <w:r>
              <w:rPr>
                <w:rFonts w:ascii="Arial" w:eastAsia="Malgun Gothic" w:hAnsi="Arial" w:cs="Arial"/>
                <w:sz w:val="18"/>
                <w:szCs w:val="18"/>
                <w:lang w:val="en-GB" w:eastAsia="ko-KR"/>
              </w:rPr>
              <w:t>receive</w:t>
            </w:r>
            <w:r w:rsidRPr="00536B89">
              <w:rPr>
                <w:rFonts w:ascii="Arial" w:eastAsia="Malgun Gothic" w:hAnsi="Arial" w:cs="Arial"/>
                <w:sz w:val="18"/>
                <w:szCs w:val="18"/>
                <w:lang w:val="en-GB" w:eastAsia="ko-KR"/>
              </w:rPr>
              <w:t xml:space="preserve"> NR </w:t>
            </w:r>
            <w:proofErr w:type="spellStart"/>
            <w:r w:rsidRPr="00536B89">
              <w:rPr>
                <w:rFonts w:ascii="Arial" w:eastAsia="Malgun Gothic" w:hAnsi="Arial" w:cs="Arial"/>
                <w:sz w:val="18"/>
                <w:szCs w:val="18"/>
                <w:lang w:val="en-GB" w:eastAsia="ko-KR"/>
              </w:rPr>
              <w:t>sidelink</w:t>
            </w:r>
            <w:proofErr w:type="spellEnd"/>
            <w:r w:rsidRPr="00536B89">
              <w:rPr>
                <w:rFonts w:ascii="Arial" w:eastAsia="Malgun Gothic" w:hAnsi="Arial" w:cs="Arial"/>
                <w:sz w:val="18"/>
                <w:szCs w:val="18"/>
                <w:lang w:val="en-GB" w:eastAsia="ko-KR"/>
              </w:rPr>
              <w:t xml:space="preserve"> based on the synchronization to an </w:t>
            </w:r>
            <w:proofErr w:type="spellStart"/>
            <w:r w:rsidRPr="00536B89">
              <w:rPr>
                <w:rFonts w:ascii="Arial" w:eastAsia="Malgun Gothic" w:hAnsi="Arial" w:cs="Arial"/>
                <w:sz w:val="18"/>
                <w:szCs w:val="18"/>
                <w:lang w:val="en-GB" w:eastAsia="ko-KR"/>
              </w:rPr>
              <w:t>gNB</w:t>
            </w:r>
            <w:proofErr w:type="spellEnd"/>
          </w:p>
          <w:p w14:paraId="2D0D869F" w14:textId="77777777" w:rsidR="000C23DB" w:rsidRPr="00C971B5"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C971B5">
              <w:rPr>
                <w:rFonts w:ascii="Arial" w:eastAsia="Malgun Gothic" w:hAnsi="Arial" w:cs="Arial"/>
                <w:sz w:val="18"/>
                <w:szCs w:val="18"/>
                <w:lang w:eastAsia="ko-KR"/>
              </w:rPr>
              <w:t xml:space="preserve">12) UE can </w:t>
            </w:r>
            <w:r w:rsidRPr="00C971B5">
              <w:rPr>
                <w:rFonts w:ascii="Arial" w:eastAsia="Malgun Gothic" w:hAnsi="Arial" w:cs="Arial"/>
                <w:sz w:val="18"/>
                <w:szCs w:val="18"/>
                <w:lang w:val="en-GB" w:eastAsia="ko-KR"/>
              </w:rPr>
              <w:t xml:space="preserve">receive </w:t>
            </w:r>
            <w:r w:rsidRPr="00C971B5">
              <w:rPr>
                <w:rFonts w:ascii="Arial" w:eastAsia="Malgun Gothic" w:hAnsi="Arial" w:cs="Arial"/>
                <w:sz w:val="18"/>
                <w:szCs w:val="18"/>
                <w:lang w:eastAsia="ko-KR"/>
              </w:rPr>
              <w:t xml:space="preserve">NR </w:t>
            </w:r>
            <w:proofErr w:type="spellStart"/>
            <w:r w:rsidRPr="00C971B5">
              <w:rPr>
                <w:rFonts w:ascii="Arial" w:eastAsia="Malgun Gothic" w:hAnsi="Arial" w:cs="Arial"/>
                <w:sz w:val="18"/>
                <w:szCs w:val="18"/>
                <w:lang w:eastAsia="ko-KR"/>
              </w:rPr>
              <w:t>sidelink</w:t>
            </w:r>
            <w:proofErr w:type="spellEnd"/>
            <w:r w:rsidRPr="00C971B5">
              <w:rPr>
                <w:rFonts w:ascii="Arial" w:eastAsia="Malgun Gothic" w:hAnsi="Arial" w:cs="Arial"/>
                <w:sz w:val="18"/>
                <w:szCs w:val="18"/>
                <w:lang w:eastAsia="ko-KR"/>
              </w:rPr>
              <w:t xml:space="preserve"> based on the synchronization to an </w:t>
            </w:r>
            <w:proofErr w:type="spellStart"/>
            <w:r w:rsidRPr="00C971B5">
              <w:rPr>
                <w:rFonts w:ascii="Arial" w:eastAsia="Malgun Gothic" w:hAnsi="Arial" w:cs="Arial"/>
                <w:sz w:val="18"/>
                <w:szCs w:val="18"/>
                <w:lang w:eastAsia="ko-KR"/>
              </w:rPr>
              <w:t>eNB</w:t>
            </w:r>
            <w:proofErr w:type="spellEnd"/>
          </w:p>
          <w:p w14:paraId="7AF2439F" w14:textId="77777777" w:rsidR="000C23DB" w:rsidRPr="00C971B5"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C971B5">
              <w:rPr>
                <w:rFonts w:ascii="Arial" w:eastAsia="Malgun Gothic" w:hAnsi="Arial" w:cs="Arial"/>
                <w:sz w:val="18"/>
                <w:szCs w:val="18"/>
                <w:highlight w:val="yellow"/>
                <w:lang w:eastAsia="ko-KR"/>
              </w:rPr>
              <w:t xml:space="preserve">13) UE can </w:t>
            </w:r>
            <w:r w:rsidRPr="00C971B5">
              <w:rPr>
                <w:rFonts w:ascii="Arial" w:eastAsia="Malgun Gothic" w:hAnsi="Arial" w:cs="Arial"/>
                <w:sz w:val="18"/>
                <w:szCs w:val="18"/>
                <w:highlight w:val="yellow"/>
                <w:lang w:val="en-GB" w:eastAsia="ko-KR"/>
              </w:rPr>
              <w:t xml:space="preserve">receive </w:t>
            </w:r>
            <w:r w:rsidRPr="00C971B5">
              <w:rPr>
                <w:rFonts w:ascii="Arial" w:eastAsia="Malgun Gothic" w:hAnsi="Arial" w:cs="Arial"/>
                <w:sz w:val="18"/>
                <w:szCs w:val="18"/>
                <w:highlight w:val="yellow"/>
                <w:lang w:eastAsia="ko-KR"/>
              </w:rPr>
              <w:t xml:space="preserve">NR </w:t>
            </w:r>
            <w:proofErr w:type="spellStart"/>
            <w:r w:rsidRPr="00C971B5">
              <w:rPr>
                <w:rFonts w:ascii="Arial" w:eastAsia="Malgun Gothic" w:hAnsi="Arial" w:cs="Arial"/>
                <w:sz w:val="18"/>
                <w:szCs w:val="18"/>
                <w:highlight w:val="yellow"/>
                <w:lang w:eastAsia="ko-KR"/>
              </w:rPr>
              <w:t>sidelink</w:t>
            </w:r>
            <w:proofErr w:type="spellEnd"/>
            <w:r w:rsidRPr="00C971B5">
              <w:rPr>
                <w:rFonts w:ascii="Arial" w:eastAsia="Malgun Gothic" w:hAnsi="Arial" w:cs="Arial"/>
                <w:sz w:val="18"/>
                <w:szCs w:val="18"/>
                <w:highlight w:val="yellow"/>
                <w:lang w:eastAsia="ko-KR"/>
              </w:rPr>
              <w:t xml:space="preserve"> based on the synchronization to a </w:t>
            </w:r>
            <w:proofErr w:type="spellStart"/>
            <w:r w:rsidRPr="00C971B5">
              <w:rPr>
                <w:rFonts w:ascii="Arial" w:eastAsia="Malgun Gothic" w:hAnsi="Arial" w:cs="Arial"/>
                <w:sz w:val="18"/>
                <w:szCs w:val="18"/>
                <w:highlight w:val="yellow"/>
                <w:lang w:val="en-GB" w:eastAsia="ko-KR"/>
              </w:rPr>
              <w:t>SyncRef</w:t>
            </w:r>
            <w:proofErr w:type="spellEnd"/>
            <w:r w:rsidRPr="00C971B5">
              <w:rPr>
                <w:rFonts w:ascii="Arial" w:eastAsia="Malgun Gothic" w:hAnsi="Arial" w:cs="Arial"/>
                <w:sz w:val="18"/>
                <w:szCs w:val="18"/>
                <w:highlight w:val="yellow"/>
                <w:lang w:val="en-GB" w:eastAsia="ko-KR"/>
              </w:rPr>
              <w:t xml:space="preserve"> UE</w:t>
            </w:r>
          </w:p>
          <w:p w14:paraId="3B191E01" w14:textId="77777777" w:rsidR="000C23DB" w:rsidRPr="006E20F0" w:rsidRDefault="000C23DB" w:rsidP="002237D2">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p>
          <w:p w14:paraId="4DA0CDED" w14:textId="77777777" w:rsidR="000C23DB" w:rsidRPr="00536B89" w:rsidRDefault="000C23DB" w:rsidP="002237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14</w:t>
            </w:r>
            <w:r w:rsidRPr="00536B89">
              <w:rPr>
                <w:rFonts w:ascii="Arial" w:eastAsia="Malgun Gothic" w:hAnsi="Arial" w:cs="Arial"/>
                <w:sz w:val="18"/>
                <w:szCs w:val="18"/>
                <w:lang w:val="en-GB" w:eastAsia="ko-KR"/>
              </w:rPr>
              <w:t xml:space="preserve">) UE can </w:t>
            </w:r>
            <w:r>
              <w:rPr>
                <w:rFonts w:ascii="Arial" w:eastAsia="Malgun Gothic" w:hAnsi="Arial" w:cs="Arial"/>
                <w:sz w:val="18"/>
                <w:szCs w:val="18"/>
                <w:lang w:val="en-GB" w:eastAsia="ko-KR"/>
              </w:rPr>
              <w:t>receive</w:t>
            </w:r>
            <w:r w:rsidRPr="00536B89">
              <w:rPr>
                <w:rFonts w:ascii="Arial" w:eastAsia="Malgun Gothic" w:hAnsi="Arial" w:cs="Arial"/>
                <w:sz w:val="18"/>
                <w:szCs w:val="18"/>
                <w:lang w:val="en-GB" w:eastAsia="ko-KR"/>
              </w:rPr>
              <w:t xml:space="preserve"> S-SSB in NR </w:t>
            </w:r>
            <w:proofErr w:type="spellStart"/>
            <w:r w:rsidRPr="00536B89">
              <w:rPr>
                <w:rFonts w:ascii="Arial" w:eastAsia="Malgun Gothic" w:hAnsi="Arial" w:cs="Arial"/>
                <w:sz w:val="18"/>
                <w:szCs w:val="18"/>
                <w:lang w:val="en-GB" w:eastAsia="ko-KR"/>
              </w:rPr>
              <w:t>sidelink</w:t>
            </w:r>
            <w:proofErr w:type="spellEnd"/>
            <w:r w:rsidRPr="00536B89">
              <w:rPr>
                <w:rFonts w:ascii="Arial" w:eastAsia="Malgun Gothic" w:hAnsi="Arial" w:cs="Arial"/>
                <w:sz w:val="18"/>
                <w:szCs w:val="18"/>
                <w:lang w:val="en-GB" w:eastAsia="ko-KR"/>
              </w:rPr>
              <w:t xml:space="preserve"> </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2D08D477" w14:textId="77777777" w:rsidR="000C23DB" w:rsidRPr="00536B89" w:rsidRDefault="000C23DB" w:rsidP="002237D2">
            <w:pPr>
              <w:keepNext/>
              <w:keepLines/>
              <w:rPr>
                <w:rFonts w:ascii="Arial" w:eastAsia="MS Mincho" w:hAnsi="Arial" w:cs="Arial"/>
                <w:sz w:val="18"/>
                <w:szCs w:val="18"/>
                <w:highlight w:val="yellow"/>
                <w:lang w:val="en-GB" w:eastAsia="ja-JP"/>
              </w:rPr>
            </w:pPr>
          </w:p>
        </w:tc>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46CBAB21" w14:textId="77777777" w:rsidR="000C23DB" w:rsidRPr="00536B89" w:rsidRDefault="000C23DB" w:rsidP="002237D2">
            <w:pPr>
              <w:keepNext/>
              <w:keepLines/>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Yes</w:t>
            </w:r>
          </w:p>
        </w:tc>
        <w:tc>
          <w:tcPr>
            <w:tcW w:w="150" w:type="pct"/>
            <w:tcBorders>
              <w:top w:val="single" w:sz="4" w:space="0" w:color="auto"/>
              <w:left w:val="single" w:sz="4" w:space="0" w:color="auto"/>
              <w:bottom w:val="single" w:sz="4" w:space="0" w:color="auto"/>
              <w:right w:val="single" w:sz="4" w:space="0" w:color="auto"/>
            </w:tcBorders>
            <w:shd w:val="clear" w:color="auto" w:fill="auto"/>
            <w:hideMark/>
          </w:tcPr>
          <w:p w14:paraId="0E70D8EC" w14:textId="77777777" w:rsidR="000C23DB" w:rsidRPr="00536B89" w:rsidRDefault="000C23DB" w:rsidP="002237D2">
            <w:pPr>
              <w:keepNext/>
              <w:keepLines/>
              <w:rPr>
                <w:rFonts w:ascii="Arial" w:eastAsia="Malgun Gothic" w:hAnsi="Arial" w:cs="Arial"/>
                <w:sz w:val="18"/>
                <w:szCs w:val="18"/>
                <w:lang w:val="en-GB" w:eastAsia="ko-KR"/>
              </w:rPr>
            </w:pPr>
            <w:r w:rsidRPr="00536B89">
              <w:rPr>
                <w:rFonts w:ascii="Arial" w:eastAsia="Malgun Gothic" w:hAnsi="Arial" w:cs="Arial"/>
                <w:sz w:val="18"/>
                <w:szCs w:val="18"/>
                <w:lang w:val="en-GB" w:eastAsia="ko-KR"/>
              </w:rPr>
              <w:t>No</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A3E9799" w14:textId="77777777" w:rsidR="000C23DB" w:rsidRPr="00536B89" w:rsidRDefault="000C23DB" w:rsidP="002237D2">
            <w:pPr>
              <w:keepNext/>
              <w:keepLines/>
              <w:rPr>
                <w:rFonts w:ascii="Arial" w:eastAsia="Malgun Gothic" w:hAnsi="Arial" w:cs="Arial"/>
                <w:sz w:val="18"/>
                <w:szCs w:val="18"/>
                <w:lang w:eastAsia="ko-KR"/>
              </w:rPr>
            </w:pPr>
          </w:p>
        </w:tc>
        <w:tc>
          <w:tcPr>
            <w:tcW w:w="249" w:type="pct"/>
            <w:tcBorders>
              <w:top w:val="single" w:sz="4" w:space="0" w:color="auto"/>
              <w:left w:val="single" w:sz="4" w:space="0" w:color="auto"/>
              <w:bottom w:val="single" w:sz="4" w:space="0" w:color="auto"/>
              <w:right w:val="single" w:sz="4" w:space="0" w:color="auto"/>
            </w:tcBorders>
            <w:shd w:val="clear" w:color="auto" w:fill="FFFF00"/>
            <w:hideMark/>
          </w:tcPr>
          <w:p w14:paraId="6E4A9575" w14:textId="77777777" w:rsidR="000C23DB" w:rsidRPr="00536B89" w:rsidRDefault="000C23DB" w:rsidP="002237D2">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Per band</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3E549148" w14:textId="77777777" w:rsidR="000C23DB" w:rsidRPr="00536B89" w:rsidRDefault="000C23DB" w:rsidP="002237D2">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4D5640A9" w14:textId="77777777" w:rsidR="000C23DB" w:rsidRPr="00536B89" w:rsidRDefault="000C23DB" w:rsidP="002237D2">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00FB7481" w14:textId="77777777" w:rsidR="000C23DB" w:rsidRPr="00536B89" w:rsidRDefault="000C23DB" w:rsidP="002237D2">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N.A.</w:t>
            </w:r>
          </w:p>
        </w:tc>
        <w:tc>
          <w:tcPr>
            <w:tcW w:w="556" w:type="pct"/>
            <w:tcBorders>
              <w:top w:val="single" w:sz="4" w:space="0" w:color="auto"/>
              <w:left w:val="single" w:sz="4" w:space="0" w:color="auto"/>
              <w:bottom w:val="single" w:sz="4" w:space="0" w:color="auto"/>
              <w:right w:val="single" w:sz="4" w:space="0" w:color="auto"/>
            </w:tcBorders>
            <w:shd w:val="clear" w:color="auto" w:fill="FFFF00"/>
          </w:tcPr>
          <w:p w14:paraId="49B13BED" w14:textId="77777777" w:rsidR="000C23DB" w:rsidRPr="00536B89" w:rsidRDefault="000C23DB" w:rsidP="002237D2">
            <w:pPr>
              <w:keepNext/>
              <w:keepLines/>
              <w:rPr>
                <w:rFonts w:ascii="Arial" w:eastAsia="宋体" w:hAnsi="Arial"/>
                <w:color w:val="FF0000"/>
                <w:sz w:val="18"/>
                <w:szCs w:val="21"/>
                <w:lang w:eastAsia="zh-CN"/>
              </w:rPr>
            </w:pPr>
            <w:r w:rsidRPr="00536B89">
              <w:rPr>
                <w:rFonts w:ascii="Arial" w:eastAsia="宋体" w:hAnsi="Arial"/>
                <w:color w:val="FF0000"/>
                <w:sz w:val="18"/>
                <w:szCs w:val="21"/>
                <w:lang w:eastAsia="zh-CN"/>
              </w:rPr>
              <w:t xml:space="preserve">Note: configuration by NR </w:t>
            </w:r>
            <w:proofErr w:type="spellStart"/>
            <w:r w:rsidRPr="00536B89">
              <w:rPr>
                <w:rFonts w:ascii="Arial" w:eastAsia="宋体" w:hAnsi="Arial"/>
                <w:color w:val="FF0000"/>
                <w:sz w:val="18"/>
                <w:szCs w:val="21"/>
                <w:lang w:eastAsia="zh-CN"/>
              </w:rPr>
              <w:t>Uu</w:t>
            </w:r>
            <w:proofErr w:type="spellEnd"/>
            <w:r w:rsidRPr="00536B89">
              <w:rPr>
                <w:rFonts w:ascii="Arial" w:eastAsia="宋体" w:hAnsi="Arial"/>
                <w:color w:val="FF0000"/>
                <w:sz w:val="18"/>
                <w:szCs w:val="21"/>
                <w:lang w:eastAsia="zh-CN"/>
              </w:rPr>
              <w:t xml:space="preserve"> is not required to be supported in a band indicated with only the PC5 interface in 38.101-1 Table 5.2E.1-1</w:t>
            </w:r>
          </w:p>
          <w:p w14:paraId="2F54BC61" w14:textId="77777777" w:rsidR="000C23DB" w:rsidRPr="00536B89" w:rsidRDefault="000C23DB" w:rsidP="002237D2">
            <w:pPr>
              <w:keepNext/>
              <w:keepLines/>
              <w:rPr>
                <w:rFonts w:ascii="Arial" w:eastAsia="宋体" w:hAnsi="Arial"/>
                <w:color w:val="FF0000"/>
                <w:sz w:val="18"/>
                <w:szCs w:val="21"/>
                <w:lang w:eastAsia="zh-CN"/>
              </w:rPr>
            </w:pPr>
          </w:p>
          <w:p w14:paraId="60CBACE7" w14:textId="77777777" w:rsidR="000C23DB" w:rsidRPr="00834E94" w:rsidRDefault="000C23DB" w:rsidP="002237D2">
            <w:pPr>
              <w:pStyle w:val="TAL"/>
              <w:rPr>
                <w:szCs w:val="18"/>
                <w:lang w:eastAsia="zh-CN"/>
              </w:rPr>
            </w:pPr>
            <w:r w:rsidRPr="00834E94">
              <w:rPr>
                <w:szCs w:val="18"/>
                <w:lang w:eastAsia="zh-CN"/>
              </w:rPr>
              <w:t xml:space="preserve">Note: Component </w:t>
            </w:r>
            <w:r>
              <w:rPr>
                <w:szCs w:val="18"/>
                <w:lang w:eastAsia="zh-CN"/>
              </w:rPr>
              <w:t>2</w:t>
            </w:r>
            <w:r>
              <w:rPr>
                <w:rFonts w:hint="eastAsia"/>
                <w:szCs w:val="18"/>
                <w:lang w:eastAsia="zh-CN"/>
              </w:rPr>
              <w:t>/</w:t>
            </w:r>
            <w:r>
              <w:rPr>
                <w:szCs w:val="18"/>
                <w:lang w:eastAsia="zh-CN"/>
              </w:rPr>
              <w:t>3/6/7/10/11</w:t>
            </w:r>
            <w:r w:rsidRPr="00834E94">
              <w:rPr>
                <w:szCs w:val="18"/>
                <w:lang w:eastAsia="zh-CN"/>
              </w:rPr>
              <w:t xml:space="preserve"> is not required to be supported in a band indicated with only the PC5 interface in 38.101-1 Table 5.2E.1-1</w:t>
            </w:r>
          </w:p>
          <w:p w14:paraId="00B507B1" w14:textId="77777777" w:rsidR="000C23DB" w:rsidRPr="00536B89" w:rsidRDefault="000C23DB" w:rsidP="002237D2">
            <w:pPr>
              <w:pStyle w:val="TAL"/>
              <w:rPr>
                <w:color w:val="FF0000"/>
                <w:szCs w:val="21"/>
                <w:lang w:val="en-US"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hideMark/>
          </w:tcPr>
          <w:p w14:paraId="3BF4C8C0" w14:textId="77777777" w:rsidR="000C23DB" w:rsidRPr="00536B89" w:rsidRDefault="000C23DB" w:rsidP="002237D2">
            <w:pPr>
              <w:keepNext/>
              <w:keepLines/>
              <w:rPr>
                <w:rFonts w:ascii="Arial" w:eastAsia="MS Mincho" w:hAnsi="Arial"/>
                <w:color w:val="000000"/>
                <w:sz w:val="18"/>
                <w:szCs w:val="20"/>
                <w:lang w:val="en-GB"/>
              </w:rPr>
            </w:pPr>
            <w:r w:rsidRPr="00536B89">
              <w:rPr>
                <w:rFonts w:ascii="Arial" w:eastAsia="MS Mincho" w:hAnsi="Arial"/>
                <w:color w:val="000000"/>
                <w:sz w:val="18"/>
                <w:szCs w:val="20"/>
                <w:lang w:val="en-GB"/>
              </w:rPr>
              <w:t xml:space="preserve">Optional with capability signalling. </w:t>
            </w:r>
          </w:p>
        </w:tc>
      </w:tr>
    </w:tbl>
    <w:p w14:paraId="5B587988" w14:textId="77777777" w:rsidR="000C23DB" w:rsidRDefault="000C23DB" w:rsidP="000C23DB">
      <w:pPr>
        <w:pStyle w:val="a0"/>
        <w:rPr>
          <w:rFonts w:eastAsiaTheme="minorEastAsia"/>
          <w:b/>
          <w:bCs/>
          <w:lang w:eastAsia="zh-CN"/>
        </w:rPr>
      </w:pPr>
    </w:p>
    <w:p w14:paraId="1F474A69" w14:textId="77777777" w:rsidR="00355BB0" w:rsidRPr="006136A5" w:rsidRDefault="00355BB0" w:rsidP="00355BB0">
      <w:pPr>
        <w:spacing w:beforeLines="50" w:before="120" w:after="120"/>
        <w:jc w:val="both"/>
        <w:rPr>
          <w:rFonts w:eastAsiaTheme="minorEastAsia"/>
          <w:b/>
          <w:bCs/>
          <w:lang w:eastAsia="zh-CN"/>
        </w:rPr>
      </w:pPr>
      <w:r w:rsidRPr="006136A5">
        <w:rPr>
          <w:rFonts w:eastAsiaTheme="minorEastAsia" w:hint="eastAsia"/>
          <w:b/>
          <w:bCs/>
          <w:lang w:eastAsia="zh-CN"/>
        </w:rPr>
        <w:lastRenderedPageBreak/>
        <w:t>P</w:t>
      </w:r>
      <w:r w:rsidRPr="006136A5">
        <w:rPr>
          <w:rFonts w:eastAsiaTheme="minorEastAsia"/>
          <w:b/>
          <w:bCs/>
          <w:lang w:eastAsia="zh-CN"/>
        </w:rPr>
        <w:t xml:space="preserve">roposal 4: </w:t>
      </w:r>
    </w:p>
    <w:p w14:paraId="0CFE5FDC" w14:textId="7DEBAAAA" w:rsidR="00355BB0" w:rsidRDefault="00355BB0" w:rsidP="00355BB0">
      <w:pPr>
        <w:pStyle w:val="a0"/>
        <w:numPr>
          <w:ilvl w:val="0"/>
          <w:numId w:val="45"/>
        </w:numPr>
        <w:rPr>
          <w:rFonts w:eastAsiaTheme="minorEastAsia"/>
          <w:b/>
          <w:bCs/>
          <w:lang w:eastAsia="zh-CN"/>
        </w:rPr>
      </w:pPr>
      <w:r>
        <w:rPr>
          <w:rFonts w:eastAsiaTheme="minorEastAsia"/>
          <w:b/>
          <w:bCs/>
          <w:lang w:eastAsia="zh-CN"/>
        </w:rPr>
        <w:t>FG 32-4b and FG 32-4c are pre-requisites of FG 32-4</w:t>
      </w:r>
      <w:r w:rsidRPr="00E2090C">
        <w:rPr>
          <w:rFonts w:eastAsiaTheme="minorEastAsia"/>
          <w:b/>
          <w:bCs/>
          <w:lang w:eastAsia="zh-CN"/>
        </w:rPr>
        <w:t>.</w:t>
      </w:r>
    </w:p>
    <w:p w14:paraId="15B039DD" w14:textId="483539F5" w:rsidR="00355BB0" w:rsidRDefault="00355BB0" w:rsidP="00355BB0">
      <w:pPr>
        <w:pStyle w:val="a0"/>
        <w:numPr>
          <w:ilvl w:val="0"/>
          <w:numId w:val="45"/>
        </w:numPr>
        <w:rPr>
          <w:rFonts w:eastAsiaTheme="minorEastAsia"/>
          <w:b/>
          <w:bCs/>
          <w:lang w:eastAsia="zh-CN"/>
        </w:rPr>
      </w:pPr>
      <w:r>
        <w:rPr>
          <w:rFonts w:eastAsiaTheme="minorEastAsia"/>
          <w:b/>
          <w:bCs/>
          <w:lang w:eastAsia="zh-CN"/>
        </w:rPr>
        <w:t>FG 32-4c is pre-requisite of FG 32-4a.</w:t>
      </w:r>
    </w:p>
    <w:p w14:paraId="7399923A" w14:textId="77777777" w:rsidR="00355BB0" w:rsidRDefault="00355BB0" w:rsidP="00355BB0">
      <w:pPr>
        <w:pStyle w:val="a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w:t>
      </w:r>
    </w:p>
    <w:p w14:paraId="658BC29D" w14:textId="77777777" w:rsidR="00355BB0" w:rsidRPr="006136A5" w:rsidRDefault="00355BB0" w:rsidP="00355BB0">
      <w:pPr>
        <w:pStyle w:val="a0"/>
        <w:numPr>
          <w:ilvl w:val="0"/>
          <w:numId w:val="45"/>
        </w:numPr>
        <w:rPr>
          <w:rFonts w:eastAsiaTheme="minorEastAsia"/>
          <w:b/>
          <w:bCs/>
          <w:lang w:eastAsia="zh-CN"/>
        </w:rPr>
      </w:pPr>
      <w:r>
        <w:rPr>
          <w:b/>
          <w:bCs/>
        </w:rPr>
        <w:t xml:space="preserve">Add a </w:t>
      </w:r>
      <w:r w:rsidRPr="006136A5">
        <w:rPr>
          <w:rFonts w:eastAsiaTheme="minorEastAsia"/>
          <w:b/>
          <w:bCs/>
          <w:lang w:eastAsia="zh-CN"/>
        </w:rPr>
        <w:t>note</w:t>
      </w:r>
      <w:r>
        <w:rPr>
          <w:b/>
          <w:bCs/>
        </w:rPr>
        <w:t xml:space="preserve"> in FG 32-4: “T</w:t>
      </w:r>
      <w:r w:rsidRPr="00A7649D">
        <w:rPr>
          <w:b/>
          <w:bCs/>
        </w:rPr>
        <w:t>he reported value B is the total number of SL processes</w:t>
      </w:r>
      <w:r>
        <w:rPr>
          <w:b/>
          <w:bCs/>
        </w:rPr>
        <w:t xml:space="preserve"> that UE can support</w:t>
      </w:r>
      <w:r w:rsidRPr="00A7649D">
        <w:rPr>
          <w:b/>
          <w:bCs/>
        </w:rPr>
        <w:t>. UE is not required to support the sum of reported value B</w:t>
      </w:r>
      <w:r>
        <w:rPr>
          <w:b/>
          <w:bCs/>
        </w:rPr>
        <w:t xml:space="preserve"> in each FG</w:t>
      </w:r>
      <w:r w:rsidRPr="00A7649D">
        <w:rPr>
          <w:b/>
          <w:bCs/>
        </w:rPr>
        <w:t>”</w:t>
      </w:r>
    </w:p>
    <w:p w14:paraId="3DB5F181" w14:textId="77777777" w:rsidR="00355BB0" w:rsidRDefault="00355BB0" w:rsidP="00355BB0">
      <w:pPr>
        <w:pStyle w:val="a0"/>
        <w:numPr>
          <w:ilvl w:val="0"/>
          <w:numId w:val="45"/>
        </w:numPr>
        <w:rPr>
          <w:rFonts w:eastAsiaTheme="minorEastAsia"/>
          <w:b/>
          <w:bCs/>
          <w:lang w:eastAsia="zh-CN"/>
        </w:rPr>
      </w:pPr>
      <w:r>
        <w:rPr>
          <w:b/>
          <w:bCs/>
        </w:rPr>
        <w:t xml:space="preserve">Add a </w:t>
      </w:r>
      <w:r w:rsidRPr="006136A5">
        <w:rPr>
          <w:rFonts w:eastAsiaTheme="minorEastAsia"/>
          <w:b/>
          <w:bCs/>
          <w:lang w:eastAsia="zh-CN"/>
        </w:rPr>
        <w:t>note</w:t>
      </w:r>
      <w:r>
        <w:rPr>
          <w:b/>
          <w:bCs/>
        </w:rPr>
        <w:t xml:space="preserve"> in FG 32-4a: “T</w:t>
      </w:r>
      <w:r w:rsidRPr="00A7649D">
        <w:rPr>
          <w:b/>
          <w:bCs/>
        </w:rPr>
        <w:t>he reported value B is the total number of SL processes</w:t>
      </w:r>
      <w:r>
        <w:rPr>
          <w:b/>
          <w:bCs/>
        </w:rPr>
        <w:t xml:space="preserve"> that UE can support</w:t>
      </w:r>
      <w:r w:rsidRPr="00A7649D">
        <w:rPr>
          <w:b/>
          <w:bCs/>
        </w:rPr>
        <w:t>. UE is not required to support the sum of reported value B</w:t>
      </w:r>
      <w:r>
        <w:rPr>
          <w:b/>
          <w:bCs/>
        </w:rPr>
        <w:t xml:space="preserve"> in each FG</w:t>
      </w:r>
      <w:r w:rsidRPr="00A7649D">
        <w:rPr>
          <w:b/>
          <w:bCs/>
        </w:rPr>
        <w:t>”</w:t>
      </w:r>
    </w:p>
    <w:p w14:paraId="5065B1BA" w14:textId="77777777" w:rsidR="00355BB0" w:rsidRPr="00355BB0" w:rsidRDefault="00355BB0" w:rsidP="00355BB0">
      <w:pPr>
        <w:spacing w:beforeLines="50" w:before="120" w:after="120"/>
        <w:jc w:val="both"/>
        <w:rPr>
          <w:rFonts w:eastAsiaTheme="minorEastAsia"/>
          <w:b/>
          <w:bCs/>
          <w:lang w:val="en-GB" w:eastAsia="zh-CN"/>
        </w:rPr>
      </w:pPr>
      <w:r w:rsidRPr="00355BB0">
        <w:rPr>
          <w:rFonts w:eastAsiaTheme="minorEastAsia" w:hint="eastAsia"/>
          <w:b/>
          <w:bCs/>
          <w:lang w:eastAsia="zh-CN"/>
        </w:rPr>
        <w:t>P</w:t>
      </w:r>
      <w:r w:rsidRPr="00355BB0">
        <w:rPr>
          <w:rFonts w:eastAsiaTheme="minorEastAsia"/>
          <w:b/>
          <w:bCs/>
          <w:lang w:eastAsia="zh-CN"/>
        </w:rPr>
        <w:t>roposal 6: It is necessary to clarify in the note that it is based on Rel-16: “</w:t>
      </w:r>
      <w:r w:rsidRPr="00355BB0">
        <w:rPr>
          <w:b/>
          <w:bCs/>
        </w:rPr>
        <w:t xml:space="preserve">Note: Random selection </w:t>
      </w:r>
      <w:r w:rsidRPr="00355BB0">
        <w:rPr>
          <w:b/>
          <w:bCs/>
          <w:shd w:val="clear" w:color="auto" w:fill="FFFF00"/>
        </w:rPr>
        <w:t>according to Rel-16</w:t>
      </w:r>
      <w:r w:rsidRPr="00355BB0">
        <w:rPr>
          <w:b/>
          <w:bCs/>
        </w:rPr>
        <w:t xml:space="preserve"> in the exceptional pool is supported”</w:t>
      </w:r>
    </w:p>
    <w:p w14:paraId="37669296" w14:textId="4A9A3102" w:rsidR="000C23DB" w:rsidRDefault="000C23DB" w:rsidP="000C23DB">
      <w:pPr>
        <w:pStyle w:val="a0"/>
        <w:rPr>
          <w:rFonts w:eastAsiaTheme="minorEastAsia"/>
          <w:b/>
          <w:bCs/>
          <w:lang w:eastAsia="zh-CN"/>
        </w:rPr>
      </w:pPr>
      <w:r w:rsidRPr="00702A22">
        <w:rPr>
          <w:rFonts w:eastAsiaTheme="minorEastAsia" w:hint="eastAsia"/>
          <w:b/>
          <w:bCs/>
          <w:lang w:eastAsia="zh-CN"/>
        </w:rPr>
        <w:t>P</w:t>
      </w:r>
      <w:r w:rsidRPr="00702A22">
        <w:rPr>
          <w:rFonts w:eastAsiaTheme="minorEastAsia"/>
          <w:b/>
          <w:bCs/>
          <w:lang w:eastAsia="zh-CN"/>
        </w:rPr>
        <w:t>ropo</w:t>
      </w:r>
      <w:r>
        <w:rPr>
          <w:rFonts w:eastAsiaTheme="minorEastAsia"/>
          <w:b/>
          <w:bCs/>
          <w:lang w:eastAsia="zh-CN"/>
        </w:rPr>
        <w:t xml:space="preserve">sal </w:t>
      </w:r>
      <w:r w:rsidR="00355BB0">
        <w:rPr>
          <w:rFonts w:eastAsiaTheme="minorEastAsia"/>
          <w:b/>
          <w:bCs/>
          <w:lang w:eastAsia="zh-CN"/>
        </w:rPr>
        <w:t>7</w:t>
      </w:r>
      <w:r>
        <w:rPr>
          <w:rFonts w:eastAsiaTheme="minorEastAsia"/>
          <w:b/>
          <w:bCs/>
          <w:lang w:eastAsia="zh-CN"/>
        </w:rPr>
        <w:t xml:space="preserve">: </w:t>
      </w:r>
    </w:p>
    <w:p w14:paraId="751267D8" w14:textId="77777777" w:rsidR="000C23DB" w:rsidRDefault="000C23DB" w:rsidP="000C23DB">
      <w:pPr>
        <w:pStyle w:val="a0"/>
        <w:numPr>
          <w:ilvl w:val="0"/>
          <w:numId w:val="42"/>
        </w:numPr>
        <w:rPr>
          <w:rFonts w:eastAsiaTheme="minorEastAsia"/>
          <w:b/>
          <w:bCs/>
          <w:lang w:eastAsia="zh-CN"/>
        </w:rPr>
      </w:pPr>
      <w:r>
        <w:rPr>
          <w:rFonts w:eastAsiaTheme="minorEastAsia"/>
          <w:b/>
          <w:bCs/>
          <w:lang w:eastAsia="zh-CN"/>
        </w:rPr>
        <w:t>FG 32-5a should be split into 2 FGs per transmission/reception of inter-UE coordination information.</w:t>
      </w:r>
    </w:p>
    <w:p w14:paraId="5E26C420" w14:textId="77777777" w:rsidR="000C23DB" w:rsidRPr="00FE30C2" w:rsidRDefault="000C23DB" w:rsidP="000C23DB">
      <w:pPr>
        <w:pStyle w:val="a0"/>
        <w:numPr>
          <w:ilvl w:val="0"/>
          <w:numId w:val="42"/>
        </w:numPr>
        <w:rPr>
          <w:rFonts w:eastAsiaTheme="minorEastAsia"/>
          <w:b/>
          <w:bCs/>
          <w:lang w:eastAsia="zh-CN"/>
        </w:rPr>
      </w:pPr>
      <w:r>
        <w:rPr>
          <w:rFonts w:eastAsiaTheme="minorEastAsia" w:hint="eastAsia"/>
          <w:b/>
          <w:bCs/>
          <w:lang w:eastAsia="zh-CN"/>
        </w:rPr>
        <w:t>Pre</w:t>
      </w:r>
      <w:r>
        <w:rPr>
          <w:rFonts w:eastAsiaTheme="minorEastAsia"/>
          <w:b/>
          <w:bCs/>
          <w:lang w:eastAsia="zh-CN"/>
        </w:rPr>
        <w:t xml:space="preserve">requisites of </w:t>
      </w:r>
      <w:r w:rsidRPr="00FE30C2">
        <w:rPr>
          <w:rFonts w:eastAsiaTheme="minorEastAsia"/>
          <w:b/>
          <w:bCs/>
          <w:lang w:eastAsia="zh-CN"/>
        </w:rPr>
        <w:t>FG 32-5a-1 and 32-5-b-1 should be FG 15-1</w:t>
      </w:r>
      <w:r w:rsidRPr="00FE30C2">
        <w:rPr>
          <w:rFonts w:eastAsiaTheme="minorEastAsia" w:hint="eastAsia"/>
          <w:b/>
          <w:bCs/>
          <w:lang w:eastAsia="zh-CN"/>
        </w:rPr>
        <w:t>(</w:t>
      </w:r>
      <w:r w:rsidRPr="00FE30C2">
        <w:rPr>
          <w:rFonts w:eastAsiaTheme="minorEastAsia"/>
          <w:b/>
          <w:bCs/>
          <w:lang w:eastAsia="zh-CN"/>
        </w:rPr>
        <w:t xml:space="preserve">Receiving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and FG 15-3 (Transmitting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mode 2).</w:t>
      </w:r>
    </w:p>
    <w:p w14:paraId="103EE6CE" w14:textId="77777777" w:rsidR="000C23DB" w:rsidRPr="00FE30C2" w:rsidRDefault="000C23DB" w:rsidP="000C23DB">
      <w:pPr>
        <w:pStyle w:val="a0"/>
        <w:numPr>
          <w:ilvl w:val="0"/>
          <w:numId w:val="42"/>
        </w:numPr>
        <w:rPr>
          <w:rFonts w:eastAsiaTheme="minorEastAsia"/>
          <w:b/>
          <w:bCs/>
          <w:lang w:eastAsia="zh-CN"/>
        </w:rPr>
      </w:pPr>
      <w:r w:rsidRPr="00FE30C2">
        <w:rPr>
          <w:rFonts w:eastAsiaTheme="minorEastAsia" w:hint="eastAsia"/>
          <w:b/>
          <w:bCs/>
          <w:lang w:eastAsia="zh-CN"/>
        </w:rPr>
        <w:t>P</w:t>
      </w:r>
      <w:r w:rsidRPr="00FE30C2">
        <w:rPr>
          <w:rFonts w:eastAsiaTheme="minorEastAsia"/>
          <w:b/>
          <w:bCs/>
          <w:lang w:eastAsia="zh-CN"/>
        </w:rPr>
        <w:t>rerequisites of 32-5a-2 should be 15-1</w:t>
      </w:r>
      <w:r w:rsidRPr="00FE30C2">
        <w:rPr>
          <w:rFonts w:eastAsiaTheme="minorEastAsia" w:hint="eastAsia"/>
          <w:b/>
          <w:bCs/>
          <w:lang w:eastAsia="zh-CN"/>
        </w:rPr>
        <w:t>(</w:t>
      </w:r>
      <w:r w:rsidRPr="00FE30C2">
        <w:rPr>
          <w:rFonts w:eastAsiaTheme="minorEastAsia"/>
          <w:b/>
          <w:bCs/>
          <w:lang w:eastAsia="zh-CN"/>
        </w:rPr>
        <w:t xml:space="preserve">Receiving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and at least one of 15-3 (Transmitting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mode 2) or 32-4</w:t>
      </w:r>
      <w:r w:rsidRPr="00FE30C2">
        <w:rPr>
          <w:rFonts w:eastAsiaTheme="minorEastAsia" w:hint="eastAsia"/>
          <w:b/>
          <w:bCs/>
          <w:lang w:eastAsia="zh-CN"/>
        </w:rPr>
        <w:t>(</w:t>
      </w:r>
      <w:r w:rsidRPr="00FE30C2">
        <w:rPr>
          <w:rFonts w:eastAsiaTheme="minorEastAsia"/>
          <w:b/>
          <w:bCs/>
          <w:lang w:eastAsia="zh-CN"/>
        </w:rPr>
        <w:t xml:space="preserve">Transmitting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mode 2 with partial sensing)</w:t>
      </w:r>
      <w:r>
        <w:rPr>
          <w:rFonts w:eastAsiaTheme="minorEastAsia"/>
          <w:b/>
          <w:bCs/>
          <w:lang w:eastAsia="zh-CN"/>
        </w:rPr>
        <w:t>.</w:t>
      </w:r>
    </w:p>
    <w:p w14:paraId="582924E2" w14:textId="77777777" w:rsidR="000C23DB" w:rsidRDefault="000C23DB" w:rsidP="000C23DB">
      <w:pPr>
        <w:pStyle w:val="a0"/>
        <w:numPr>
          <w:ilvl w:val="0"/>
          <w:numId w:val="42"/>
        </w:numPr>
        <w:rPr>
          <w:rFonts w:eastAsiaTheme="minorEastAsia"/>
          <w:b/>
          <w:bCs/>
          <w:lang w:eastAsia="zh-CN"/>
        </w:rPr>
      </w:pPr>
      <w:r w:rsidRPr="00FE30C2">
        <w:rPr>
          <w:rFonts w:eastAsiaTheme="minorEastAsia"/>
          <w:b/>
          <w:bCs/>
          <w:lang w:eastAsia="zh-CN"/>
        </w:rPr>
        <w:t>prerequisites of FG 32-5b-2 should be 15-1</w:t>
      </w:r>
      <w:r w:rsidRPr="00FE30C2">
        <w:rPr>
          <w:rFonts w:eastAsiaTheme="minorEastAsia" w:hint="eastAsia"/>
          <w:b/>
          <w:bCs/>
          <w:lang w:eastAsia="zh-CN"/>
        </w:rPr>
        <w:t>(</w:t>
      </w:r>
      <w:r w:rsidRPr="00FE30C2">
        <w:rPr>
          <w:rFonts w:eastAsiaTheme="minorEastAsia"/>
          <w:b/>
          <w:bCs/>
          <w:lang w:eastAsia="zh-CN"/>
        </w:rPr>
        <w:t xml:space="preserve">Receiving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and at least one of 15-3 (Transmitting NR </w:t>
      </w:r>
      <w:proofErr w:type="spellStart"/>
      <w:r w:rsidRPr="00FE30C2">
        <w:rPr>
          <w:rFonts w:eastAsiaTheme="minorEastAsia"/>
          <w:b/>
          <w:bCs/>
          <w:lang w:eastAsia="zh-CN"/>
        </w:rPr>
        <w:t>sidelink</w:t>
      </w:r>
      <w:proofErr w:type="spellEnd"/>
      <w:r w:rsidRPr="00FE30C2">
        <w:rPr>
          <w:rFonts w:eastAsiaTheme="minorEastAsia"/>
          <w:b/>
          <w:bCs/>
          <w:lang w:eastAsia="zh-CN"/>
        </w:rPr>
        <w:t xml:space="preserve"> mode 2)</w:t>
      </w:r>
    </w:p>
    <w:p w14:paraId="6C3B3184" w14:textId="5D4616C4" w:rsidR="000C23DB" w:rsidRDefault="000C23DB" w:rsidP="000C23DB">
      <w:pPr>
        <w:pStyle w:val="a0"/>
        <w:rPr>
          <w:rFonts w:eastAsiaTheme="minorEastAsia"/>
          <w:b/>
          <w:bCs/>
          <w:lang w:eastAsia="zh-CN"/>
        </w:rPr>
      </w:pPr>
      <w:r w:rsidRPr="00702A22">
        <w:rPr>
          <w:rFonts w:eastAsiaTheme="minorEastAsia" w:hint="eastAsia"/>
          <w:b/>
          <w:bCs/>
          <w:lang w:eastAsia="zh-CN"/>
        </w:rPr>
        <w:t>P</w:t>
      </w:r>
      <w:r w:rsidRPr="00702A22">
        <w:rPr>
          <w:rFonts w:eastAsiaTheme="minorEastAsia"/>
          <w:b/>
          <w:bCs/>
          <w:lang w:eastAsia="zh-CN"/>
        </w:rPr>
        <w:t>ropo</w:t>
      </w:r>
      <w:r>
        <w:rPr>
          <w:rFonts w:eastAsiaTheme="minorEastAsia"/>
          <w:b/>
          <w:bCs/>
          <w:lang w:eastAsia="zh-CN"/>
        </w:rPr>
        <w:t xml:space="preserve">sal </w:t>
      </w:r>
      <w:r w:rsidR="00355BB0">
        <w:rPr>
          <w:rFonts w:eastAsiaTheme="minorEastAsia"/>
          <w:b/>
          <w:bCs/>
          <w:lang w:eastAsia="zh-CN"/>
        </w:rPr>
        <w:t>8</w:t>
      </w:r>
      <w:r>
        <w:rPr>
          <w:rFonts w:eastAsiaTheme="minorEastAsia"/>
          <w:b/>
          <w:bCs/>
          <w:lang w:eastAsia="zh-CN"/>
        </w:rPr>
        <w:t>: FG 32-6 (</w:t>
      </w:r>
      <w:r w:rsidRPr="00BD38A1">
        <w:rPr>
          <w:rFonts w:eastAsiaTheme="minorEastAsia"/>
          <w:b/>
          <w:bCs/>
          <w:lang w:eastAsia="zh-CN"/>
        </w:rPr>
        <w:t>Reception of Scheme 1 inter-UE coordination information over 2nd SCI</w:t>
      </w:r>
      <w:r>
        <w:rPr>
          <w:rFonts w:eastAsiaTheme="minorEastAsia"/>
          <w:b/>
          <w:bCs/>
          <w:lang w:eastAsia="zh-CN"/>
        </w:rPr>
        <w:t xml:space="preserve">) should be introduced and it is applicable to the capability signaling exchange between UEs. </w:t>
      </w: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4" w:name="OLE_LINK1"/>
      <w:bookmarkStart w:id="5" w:name="OLE_LINK2"/>
      <w:r w:rsidRPr="006103B9">
        <w:rPr>
          <w:rFonts w:eastAsia="MS Mincho" w:hint="eastAsia"/>
          <w:kern w:val="0"/>
          <w:lang w:eastAsia="en-US"/>
        </w:rPr>
        <w:t>R</w:t>
      </w:r>
      <w:r w:rsidRPr="006103B9">
        <w:rPr>
          <w:rFonts w:eastAsia="MS Mincho"/>
          <w:kern w:val="0"/>
          <w:lang w:eastAsia="en-US"/>
        </w:rPr>
        <w:t>eference</w:t>
      </w:r>
    </w:p>
    <w:p w14:paraId="48C1AEE4" w14:textId="60734A49" w:rsidR="00B07674" w:rsidRPr="000C23DB" w:rsidRDefault="00920E45" w:rsidP="00EF5965">
      <w:pPr>
        <w:pStyle w:val="af8"/>
        <w:numPr>
          <w:ilvl w:val="0"/>
          <w:numId w:val="7"/>
        </w:numPr>
        <w:spacing w:beforeLines="50" w:before="120" w:afterLines="50" w:after="120"/>
        <w:ind w:firstLineChars="0"/>
        <w:contextualSpacing/>
        <w:rPr>
          <w:rFonts w:ascii="Times New Roman" w:eastAsiaTheme="minorEastAsia" w:hAnsi="Times New Roman" w:cs="Times New Roman"/>
          <w:sz w:val="20"/>
          <w:szCs w:val="22"/>
        </w:rPr>
      </w:pPr>
      <w:r w:rsidRPr="000C23DB">
        <w:rPr>
          <w:rFonts w:ascii="Times New Roman" w:eastAsiaTheme="minorEastAsia" w:hAnsi="Times New Roman" w:cs="Times New Roman"/>
          <w:sz w:val="20"/>
          <w:szCs w:val="22"/>
        </w:rPr>
        <w:t>R1-</w:t>
      </w:r>
      <w:r w:rsidR="007A76F9" w:rsidRPr="000C23DB">
        <w:rPr>
          <w:rFonts w:ascii="Times New Roman" w:eastAsiaTheme="minorEastAsia" w:hAnsi="Times New Roman" w:cs="Times New Roman"/>
          <w:sz w:val="20"/>
          <w:szCs w:val="22"/>
        </w:rPr>
        <w:t>2200256</w:t>
      </w:r>
      <w:r w:rsidR="00B07674" w:rsidRPr="000C23DB">
        <w:rPr>
          <w:rFonts w:ascii="Times New Roman" w:eastAsiaTheme="minorEastAsia" w:hAnsi="Times New Roman" w:cs="Times New Roman"/>
          <w:sz w:val="20"/>
          <w:szCs w:val="22"/>
        </w:rPr>
        <w:t xml:space="preserve">, </w:t>
      </w:r>
      <w:r w:rsidRPr="000C23DB">
        <w:rPr>
          <w:rFonts w:ascii="Times New Roman" w:eastAsiaTheme="minorEastAsia" w:hAnsi="Times New Roman" w:cs="Times New Roman"/>
          <w:sz w:val="20"/>
          <w:szCs w:val="22"/>
        </w:rPr>
        <w:t xml:space="preserve">Summary on UE features for NR </w:t>
      </w:r>
      <w:proofErr w:type="spellStart"/>
      <w:r w:rsidRPr="000C23DB">
        <w:rPr>
          <w:rFonts w:ascii="Times New Roman" w:eastAsiaTheme="minorEastAsia" w:hAnsi="Times New Roman" w:cs="Times New Roman"/>
          <w:sz w:val="20"/>
          <w:szCs w:val="22"/>
        </w:rPr>
        <w:t>sidelink</w:t>
      </w:r>
      <w:proofErr w:type="spellEnd"/>
      <w:r w:rsidRPr="000C23DB">
        <w:rPr>
          <w:rFonts w:ascii="Times New Roman" w:eastAsiaTheme="minorEastAsia" w:hAnsi="Times New Roman" w:cs="Times New Roman"/>
          <w:sz w:val="20"/>
          <w:szCs w:val="22"/>
        </w:rPr>
        <w:t xml:space="preserve"> enhancement</w:t>
      </w:r>
      <w:r w:rsidR="00B07674" w:rsidRPr="000C23DB">
        <w:rPr>
          <w:rFonts w:ascii="Times New Roman" w:eastAsiaTheme="minorEastAsia" w:hAnsi="Times New Roman" w:cs="Times New Roman"/>
          <w:sz w:val="20"/>
          <w:szCs w:val="22"/>
        </w:rPr>
        <w:t>, Moderator (NTT DOCOMO, INC.), RAN1#10</w:t>
      </w:r>
      <w:r w:rsidR="00FE7E4B" w:rsidRPr="000C23DB">
        <w:rPr>
          <w:rFonts w:ascii="Times New Roman" w:eastAsiaTheme="minorEastAsia" w:hAnsi="Times New Roman" w:cs="Times New Roman"/>
          <w:sz w:val="20"/>
          <w:szCs w:val="22"/>
        </w:rPr>
        <w:t>7</w:t>
      </w:r>
      <w:r w:rsidR="00B07674" w:rsidRPr="000C23DB">
        <w:rPr>
          <w:rFonts w:ascii="Times New Roman" w:eastAsiaTheme="minorEastAsia" w:hAnsi="Times New Roman" w:cs="Times New Roman"/>
          <w:sz w:val="20"/>
          <w:szCs w:val="22"/>
        </w:rPr>
        <w:t>-e, 2021.</w:t>
      </w:r>
    </w:p>
    <w:p w14:paraId="785DF1F3" w14:textId="30989974" w:rsidR="00D56147" w:rsidRPr="000C23DB"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C23DB">
        <w:rPr>
          <w:rFonts w:ascii="Times New Roman" w:eastAsiaTheme="minorEastAsia" w:hAnsi="Times New Roman" w:cs="Times New Roman"/>
          <w:sz w:val="20"/>
          <w:szCs w:val="22"/>
        </w:rPr>
        <w:t xml:space="preserve">RAN1 </w:t>
      </w:r>
      <w:r w:rsidR="00951046" w:rsidRPr="000C23DB">
        <w:rPr>
          <w:rFonts w:ascii="Times New Roman" w:eastAsiaTheme="minorEastAsia" w:hAnsi="Times New Roman" w:cs="Times New Roman"/>
          <w:sz w:val="20"/>
          <w:szCs w:val="22"/>
        </w:rPr>
        <w:t>Chairman</w:t>
      </w:r>
      <w:r w:rsidR="00F66EA3" w:rsidRPr="000C23DB">
        <w:rPr>
          <w:rFonts w:ascii="Times New Roman" w:eastAsiaTheme="minorEastAsia" w:hAnsi="Times New Roman" w:cs="Times New Roman"/>
          <w:sz w:val="20"/>
          <w:szCs w:val="22"/>
        </w:rPr>
        <w:t>’s</w:t>
      </w:r>
      <w:r w:rsidR="00951046" w:rsidRPr="000C23DB">
        <w:rPr>
          <w:rFonts w:ascii="Times New Roman" w:eastAsiaTheme="minorEastAsia" w:hAnsi="Times New Roman" w:cs="Times New Roman"/>
          <w:sz w:val="20"/>
          <w:szCs w:val="22"/>
        </w:rPr>
        <w:t xml:space="preserve"> </w:t>
      </w:r>
      <w:r w:rsidR="001C0C9D" w:rsidRPr="000C23DB">
        <w:rPr>
          <w:rFonts w:ascii="Times New Roman" w:eastAsiaTheme="minorEastAsia" w:hAnsi="Times New Roman" w:cs="Times New Roman"/>
          <w:sz w:val="20"/>
          <w:szCs w:val="22"/>
        </w:rPr>
        <w:t>N</w:t>
      </w:r>
      <w:r w:rsidR="00951046" w:rsidRPr="000C23DB">
        <w:rPr>
          <w:rFonts w:ascii="Times New Roman" w:eastAsiaTheme="minorEastAsia" w:hAnsi="Times New Roman" w:cs="Times New Roman"/>
          <w:sz w:val="20"/>
          <w:szCs w:val="22"/>
        </w:rPr>
        <w:t>otes, RAN1#10</w:t>
      </w:r>
      <w:r w:rsidR="00920E45" w:rsidRPr="000C23DB">
        <w:rPr>
          <w:rFonts w:ascii="Times New Roman" w:eastAsiaTheme="minorEastAsia" w:hAnsi="Times New Roman" w:cs="Times New Roman"/>
          <w:sz w:val="20"/>
          <w:szCs w:val="22"/>
        </w:rPr>
        <w:t>7</w:t>
      </w:r>
      <w:r w:rsidR="00951046" w:rsidRPr="000C23DB">
        <w:rPr>
          <w:rFonts w:ascii="Times New Roman" w:eastAsiaTheme="minorEastAsia" w:hAnsi="Times New Roman" w:cs="Times New Roman"/>
          <w:sz w:val="20"/>
          <w:szCs w:val="22"/>
        </w:rPr>
        <w:t>-e</w:t>
      </w:r>
      <w:r w:rsidR="00C043FE" w:rsidRPr="000C23DB">
        <w:rPr>
          <w:rFonts w:ascii="Times New Roman" w:eastAsiaTheme="minorEastAsia" w:hAnsi="Times New Roman" w:cs="Times New Roman"/>
          <w:sz w:val="20"/>
          <w:szCs w:val="22"/>
        </w:rPr>
        <w:t>,</w:t>
      </w:r>
      <w:r w:rsidR="00951046" w:rsidRPr="000C23DB">
        <w:rPr>
          <w:rFonts w:ascii="Times New Roman" w:eastAsiaTheme="minorEastAsia" w:hAnsi="Times New Roman" w:cs="Times New Roman"/>
          <w:sz w:val="20"/>
          <w:szCs w:val="22"/>
        </w:rPr>
        <w:t xml:space="preserve"> </w:t>
      </w:r>
      <w:r w:rsidR="00A25A7F" w:rsidRPr="000C23DB">
        <w:rPr>
          <w:rFonts w:ascii="Times New Roman" w:eastAsiaTheme="minorEastAsia" w:hAnsi="Times New Roman" w:cs="Times New Roman"/>
          <w:sz w:val="20"/>
          <w:szCs w:val="22"/>
        </w:rPr>
        <w:t>202</w:t>
      </w:r>
      <w:r w:rsidR="00C043FE" w:rsidRPr="000C23DB">
        <w:rPr>
          <w:rFonts w:ascii="Times New Roman" w:eastAsiaTheme="minorEastAsia" w:hAnsi="Times New Roman" w:cs="Times New Roman"/>
          <w:sz w:val="20"/>
          <w:szCs w:val="22"/>
        </w:rPr>
        <w:t>1</w:t>
      </w:r>
      <w:r w:rsidR="00962CB0" w:rsidRPr="000C23DB">
        <w:rPr>
          <w:rFonts w:ascii="Times New Roman" w:eastAsia="Batang" w:hAnsi="Times New Roman" w:cs="Times New Roman"/>
          <w:sz w:val="20"/>
          <w:szCs w:val="22"/>
        </w:rPr>
        <w:t>.</w:t>
      </w:r>
    </w:p>
    <w:bookmarkEnd w:id="4"/>
    <w:bookmarkEnd w:id="5"/>
    <w:p w14:paraId="38057130" w14:textId="42C2CE73" w:rsidR="0000140C" w:rsidRDefault="0000140C" w:rsidP="00EF5965">
      <w:pPr>
        <w:spacing w:beforeLines="50" w:before="120" w:afterLines="50" w:after="120"/>
        <w:contextualSpacing/>
        <w:rPr>
          <w:rFonts w:eastAsiaTheme="minorEastAsia" w:cs="Arial"/>
          <w:lang w:eastAsia="zh-CN"/>
        </w:rPr>
      </w:pPr>
    </w:p>
    <w:sectPr w:rsidR="0000140C" w:rsidSect="005F13EC">
      <w:headerReference w:type="default" r:id="rId8"/>
      <w:footerReference w:type="even"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83F62" w14:textId="77777777" w:rsidR="00B80824" w:rsidRDefault="00B80824">
      <w:r>
        <w:separator/>
      </w:r>
    </w:p>
  </w:endnote>
  <w:endnote w:type="continuationSeparator" w:id="0">
    <w:p w14:paraId="1C84C08C" w14:textId="77777777" w:rsidR="00B80824" w:rsidRDefault="00B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CE6F8" w14:textId="77777777" w:rsidR="00B80824" w:rsidRDefault="00B80824">
      <w:r>
        <w:separator/>
      </w:r>
    </w:p>
  </w:footnote>
  <w:footnote w:type="continuationSeparator" w:id="0">
    <w:p w14:paraId="2AF1CD19" w14:textId="77777777" w:rsidR="00B80824" w:rsidRDefault="00B80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27D2"/>
    <w:multiLevelType w:val="hybridMultilevel"/>
    <w:tmpl w:val="AA146D3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971393"/>
    <w:multiLevelType w:val="multilevel"/>
    <w:tmpl w:val="6A4E9E1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Times New Roman" w:eastAsia="MS Mincho" w:hAnsi="Times New Roman"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4672AB2"/>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1" w15:restartNumberingAfterBreak="0">
    <w:nsid w:val="38236214"/>
    <w:multiLevelType w:val="hybridMultilevel"/>
    <w:tmpl w:val="A3F8E7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82F1A85"/>
    <w:multiLevelType w:val="hybridMultilevel"/>
    <w:tmpl w:val="3A52B4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15:restartNumberingAfterBreak="0">
    <w:nsid w:val="3BA57458"/>
    <w:multiLevelType w:val="hybridMultilevel"/>
    <w:tmpl w:val="95C89D6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C4970"/>
    <w:multiLevelType w:val="hybridMultilevel"/>
    <w:tmpl w:val="2E3E6F70"/>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8"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93807"/>
    <w:multiLevelType w:val="hybridMultilevel"/>
    <w:tmpl w:val="64DCE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077121"/>
    <w:multiLevelType w:val="hybridMultilevel"/>
    <w:tmpl w:val="AA3C62A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765B33"/>
    <w:multiLevelType w:val="hybridMultilevel"/>
    <w:tmpl w:val="1534C514"/>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4" w15:restartNumberingAfterBreak="0">
    <w:nsid w:val="4EDA4F7A"/>
    <w:multiLevelType w:val="hybridMultilevel"/>
    <w:tmpl w:val="1702EAE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4D1B15"/>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5A27ADA"/>
    <w:multiLevelType w:val="hybridMultilevel"/>
    <w:tmpl w:val="E5D49F82"/>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7E0AFD"/>
    <w:multiLevelType w:val="hybridMultilevel"/>
    <w:tmpl w:val="1B587400"/>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C97DB9"/>
    <w:multiLevelType w:val="hybridMultilevel"/>
    <w:tmpl w:val="DCDC6396"/>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EA365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AD751CC"/>
    <w:multiLevelType w:val="hybridMultilevel"/>
    <w:tmpl w:val="78FCD63A"/>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C554B"/>
    <w:multiLevelType w:val="hybridMultilevel"/>
    <w:tmpl w:val="2AB2342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41"/>
  </w:num>
  <w:num w:numId="3">
    <w:abstractNumId w:val="36"/>
  </w:num>
  <w:num w:numId="4">
    <w:abstractNumId w:val="22"/>
  </w:num>
  <w:num w:numId="5">
    <w:abstractNumId w:val="2"/>
  </w:num>
  <w:num w:numId="6">
    <w:abstractNumId w:val="28"/>
  </w:num>
  <w:num w:numId="7">
    <w:abstractNumId w:val="31"/>
  </w:num>
  <w:num w:numId="8">
    <w:abstractNumId w:val="33"/>
  </w:num>
  <w:num w:numId="9">
    <w:abstractNumId w:val="10"/>
  </w:num>
  <w:num w:numId="10">
    <w:abstractNumId w:val="15"/>
  </w:num>
  <w:num w:numId="11">
    <w:abstractNumId w:val="27"/>
  </w:num>
  <w:num w:numId="12">
    <w:abstractNumId w:val="32"/>
  </w:num>
  <w:num w:numId="13">
    <w:abstractNumId w:val="30"/>
  </w:num>
  <w:num w:numId="14">
    <w:abstractNumId w:val="8"/>
  </w:num>
  <w:num w:numId="15">
    <w:abstractNumId w:val="29"/>
  </w:num>
  <w:num w:numId="16">
    <w:abstractNumId w:val="24"/>
  </w:num>
  <w:num w:numId="17">
    <w:abstractNumId w:val="13"/>
  </w:num>
  <w:num w:numId="18">
    <w:abstractNumId w:val="21"/>
  </w:num>
  <w:num w:numId="19">
    <w:abstractNumId w:val="20"/>
  </w:num>
  <w:num w:numId="20">
    <w:abstractNumId w:val="9"/>
  </w:num>
  <w:num w:numId="21">
    <w:abstractNumId w:val="5"/>
  </w:num>
  <w:num w:numId="22">
    <w:abstractNumId w:val="16"/>
  </w:num>
  <w:num w:numId="23">
    <w:abstractNumId w:val="19"/>
  </w:num>
  <w:num w:numId="24">
    <w:abstractNumId w:val="35"/>
  </w:num>
  <w:num w:numId="25">
    <w:abstractNumId w:val="4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6"/>
  </w:num>
  <w:num w:numId="33">
    <w:abstractNumId w:val="25"/>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4"/>
  </w:num>
  <w:num w:numId="39">
    <w:abstractNumId w:val="4"/>
  </w:num>
  <w:num w:numId="40">
    <w:abstractNumId w:val="23"/>
  </w:num>
  <w:num w:numId="41">
    <w:abstractNumId w:val="17"/>
  </w:num>
  <w:num w:numId="42">
    <w:abstractNumId w:val="12"/>
  </w:num>
  <w:num w:numId="43">
    <w:abstractNumId w:val="11"/>
  </w:num>
  <w:num w:numId="44">
    <w:abstractNumId w:val="0"/>
  </w:num>
  <w:num w:numId="45">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2EE7"/>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DBC"/>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085"/>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C9"/>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69D"/>
    <w:rsid w:val="00062DD3"/>
    <w:rsid w:val="00063266"/>
    <w:rsid w:val="00063348"/>
    <w:rsid w:val="00063433"/>
    <w:rsid w:val="000637D6"/>
    <w:rsid w:val="00063A28"/>
    <w:rsid w:val="00063D12"/>
    <w:rsid w:val="00063F7F"/>
    <w:rsid w:val="00063FBD"/>
    <w:rsid w:val="00063FCD"/>
    <w:rsid w:val="00064196"/>
    <w:rsid w:val="00064830"/>
    <w:rsid w:val="00064E1A"/>
    <w:rsid w:val="000657C6"/>
    <w:rsid w:val="000657DB"/>
    <w:rsid w:val="000660E0"/>
    <w:rsid w:val="00066139"/>
    <w:rsid w:val="00066209"/>
    <w:rsid w:val="000664B6"/>
    <w:rsid w:val="00066676"/>
    <w:rsid w:val="00066A79"/>
    <w:rsid w:val="00066ABC"/>
    <w:rsid w:val="00066BBD"/>
    <w:rsid w:val="00066E4C"/>
    <w:rsid w:val="00067AC9"/>
    <w:rsid w:val="00070026"/>
    <w:rsid w:val="0007009A"/>
    <w:rsid w:val="000701AF"/>
    <w:rsid w:val="00070818"/>
    <w:rsid w:val="00070DA9"/>
    <w:rsid w:val="00070EDC"/>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5DCE"/>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8DD"/>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717"/>
    <w:rsid w:val="000A6A87"/>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4C4"/>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2E4"/>
    <w:rsid w:val="000C157C"/>
    <w:rsid w:val="000C1D9C"/>
    <w:rsid w:val="000C21EB"/>
    <w:rsid w:val="000C2324"/>
    <w:rsid w:val="000C23DB"/>
    <w:rsid w:val="000C2432"/>
    <w:rsid w:val="000C24D4"/>
    <w:rsid w:val="000C26A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BD2"/>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804"/>
    <w:rsid w:val="000E7654"/>
    <w:rsid w:val="000E7DB6"/>
    <w:rsid w:val="000E7E82"/>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041"/>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9C9"/>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525"/>
    <w:rsid w:val="00121985"/>
    <w:rsid w:val="00122046"/>
    <w:rsid w:val="001220F6"/>
    <w:rsid w:val="0012227A"/>
    <w:rsid w:val="00122495"/>
    <w:rsid w:val="001224B8"/>
    <w:rsid w:val="001224EB"/>
    <w:rsid w:val="001229DA"/>
    <w:rsid w:val="00122FD4"/>
    <w:rsid w:val="001233D7"/>
    <w:rsid w:val="00123DEA"/>
    <w:rsid w:val="00123EC2"/>
    <w:rsid w:val="0012400B"/>
    <w:rsid w:val="001245E7"/>
    <w:rsid w:val="00125020"/>
    <w:rsid w:val="001250FC"/>
    <w:rsid w:val="00125326"/>
    <w:rsid w:val="00125728"/>
    <w:rsid w:val="00125A00"/>
    <w:rsid w:val="00125A57"/>
    <w:rsid w:val="00125ECD"/>
    <w:rsid w:val="001262D4"/>
    <w:rsid w:val="00126B81"/>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39"/>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109"/>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8C9"/>
    <w:rsid w:val="00166961"/>
    <w:rsid w:val="001677FE"/>
    <w:rsid w:val="00167ABA"/>
    <w:rsid w:val="00167CA6"/>
    <w:rsid w:val="00167EB5"/>
    <w:rsid w:val="00170168"/>
    <w:rsid w:val="001701E3"/>
    <w:rsid w:val="001701F8"/>
    <w:rsid w:val="0017025F"/>
    <w:rsid w:val="001703C6"/>
    <w:rsid w:val="001707EE"/>
    <w:rsid w:val="00170BFE"/>
    <w:rsid w:val="00170D6C"/>
    <w:rsid w:val="0017108A"/>
    <w:rsid w:val="0017164E"/>
    <w:rsid w:val="00171755"/>
    <w:rsid w:val="0017220E"/>
    <w:rsid w:val="00172896"/>
    <w:rsid w:val="001730A5"/>
    <w:rsid w:val="0017346E"/>
    <w:rsid w:val="0017348D"/>
    <w:rsid w:val="00173642"/>
    <w:rsid w:val="00173649"/>
    <w:rsid w:val="00173DCF"/>
    <w:rsid w:val="001740FD"/>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24E"/>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43"/>
    <w:rsid w:val="0018139F"/>
    <w:rsid w:val="00181512"/>
    <w:rsid w:val="0018155B"/>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00"/>
    <w:rsid w:val="001A3715"/>
    <w:rsid w:val="001A3A67"/>
    <w:rsid w:val="001A3C02"/>
    <w:rsid w:val="001A3F69"/>
    <w:rsid w:val="001A3F7D"/>
    <w:rsid w:val="001A4290"/>
    <w:rsid w:val="001A4297"/>
    <w:rsid w:val="001A4581"/>
    <w:rsid w:val="001A4A31"/>
    <w:rsid w:val="001A4B82"/>
    <w:rsid w:val="001A4D79"/>
    <w:rsid w:val="001A4DD9"/>
    <w:rsid w:val="001A503E"/>
    <w:rsid w:val="001A518C"/>
    <w:rsid w:val="001A5F64"/>
    <w:rsid w:val="001A61FB"/>
    <w:rsid w:val="001A62B3"/>
    <w:rsid w:val="001A6381"/>
    <w:rsid w:val="001A66EE"/>
    <w:rsid w:val="001A6A09"/>
    <w:rsid w:val="001A6AC7"/>
    <w:rsid w:val="001A71E9"/>
    <w:rsid w:val="001A720E"/>
    <w:rsid w:val="001A729A"/>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71A"/>
    <w:rsid w:val="001B583D"/>
    <w:rsid w:val="001B5D4E"/>
    <w:rsid w:val="001B5EAD"/>
    <w:rsid w:val="001B635C"/>
    <w:rsid w:val="001B6603"/>
    <w:rsid w:val="001B6851"/>
    <w:rsid w:val="001B6AEF"/>
    <w:rsid w:val="001B6B1A"/>
    <w:rsid w:val="001B6DC8"/>
    <w:rsid w:val="001B71F5"/>
    <w:rsid w:val="001B7295"/>
    <w:rsid w:val="001B7814"/>
    <w:rsid w:val="001B7DEA"/>
    <w:rsid w:val="001C0234"/>
    <w:rsid w:val="001C025D"/>
    <w:rsid w:val="001C0447"/>
    <w:rsid w:val="001C0514"/>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EA2"/>
    <w:rsid w:val="001D0FA8"/>
    <w:rsid w:val="001D1165"/>
    <w:rsid w:val="001D1BE7"/>
    <w:rsid w:val="001D20CA"/>
    <w:rsid w:val="001D2195"/>
    <w:rsid w:val="001D220C"/>
    <w:rsid w:val="001D2583"/>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0C"/>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66"/>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E7F1D"/>
    <w:rsid w:val="001F033E"/>
    <w:rsid w:val="001F0451"/>
    <w:rsid w:val="001F0487"/>
    <w:rsid w:val="001F09E1"/>
    <w:rsid w:val="001F0A9F"/>
    <w:rsid w:val="001F0CE8"/>
    <w:rsid w:val="001F1031"/>
    <w:rsid w:val="001F10AA"/>
    <w:rsid w:val="001F18D3"/>
    <w:rsid w:val="001F19D7"/>
    <w:rsid w:val="001F1B1A"/>
    <w:rsid w:val="001F1E61"/>
    <w:rsid w:val="001F1EEE"/>
    <w:rsid w:val="001F2372"/>
    <w:rsid w:val="001F242C"/>
    <w:rsid w:val="001F260E"/>
    <w:rsid w:val="001F2752"/>
    <w:rsid w:val="001F2B08"/>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2A1"/>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01"/>
    <w:rsid w:val="00210425"/>
    <w:rsid w:val="002105C4"/>
    <w:rsid w:val="00210BC9"/>
    <w:rsid w:val="00210F69"/>
    <w:rsid w:val="002111F9"/>
    <w:rsid w:val="002115E3"/>
    <w:rsid w:val="00211729"/>
    <w:rsid w:val="002119A0"/>
    <w:rsid w:val="00211D17"/>
    <w:rsid w:val="00211DDB"/>
    <w:rsid w:val="00211FA6"/>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775"/>
    <w:rsid w:val="00222821"/>
    <w:rsid w:val="00222A04"/>
    <w:rsid w:val="00222DA2"/>
    <w:rsid w:val="00222FA1"/>
    <w:rsid w:val="00223342"/>
    <w:rsid w:val="002234DD"/>
    <w:rsid w:val="00223BE6"/>
    <w:rsid w:val="0022414B"/>
    <w:rsid w:val="0022427E"/>
    <w:rsid w:val="0022446E"/>
    <w:rsid w:val="002248AE"/>
    <w:rsid w:val="00224B4B"/>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7C4"/>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2A5"/>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7E6"/>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D9D"/>
    <w:rsid w:val="002A7F9B"/>
    <w:rsid w:val="002B060A"/>
    <w:rsid w:val="002B0622"/>
    <w:rsid w:val="002B0823"/>
    <w:rsid w:val="002B08E3"/>
    <w:rsid w:val="002B0936"/>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C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A86"/>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098"/>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6F2"/>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003"/>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BF0"/>
    <w:rsid w:val="002F1FF8"/>
    <w:rsid w:val="002F2152"/>
    <w:rsid w:val="002F22B1"/>
    <w:rsid w:val="002F236C"/>
    <w:rsid w:val="002F2524"/>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8C"/>
    <w:rsid w:val="002F76B9"/>
    <w:rsid w:val="002F7A5D"/>
    <w:rsid w:val="002F7A61"/>
    <w:rsid w:val="002F7B92"/>
    <w:rsid w:val="00300156"/>
    <w:rsid w:val="0030041F"/>
    <w:rsid w:val="00300598"/>
    <w:rsid w:val="003007FA"/>
    <w:rsid w:val="00300941"/>
    <w:rsid w:val="00300E65"/>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A2E"/>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2B9"/>
    <w:rsid w:val="00323342"/>
    <w:rsid w:val="00323575"/>
    <w:rsid w:val="003235DA"/>
    <w:rsid w:val="00323719"/>
    <w:rsid w:val="00323F0E"/>
    <w:rsid w:val="00324116"/>
    <w:rsid w:val="00324139"/>
    <w:rsid w:val="00324199"/>
    <w:rsid w:val="00324294"/>
    <w:rsid w:val="003242F4"/>
    <w:rsid w:val="00324738"/>
    <w:rsid w:val="00324D3B"/>
    <w:rsid w:val="00324E1D"/>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4B"/>
    <w:rsid w:val="00330095"/>
    <w:rsid w:val="003301D0"/>
    <w:rsid w:val="00330524"/>
    <w:rsid w:val="00330679"/>
    <w:rsid w:val="00330890"/>
    <w:rsid w:val="0033146F"/>
    <w:rsid w:val="00331538"/>
    <w:rsid w:val="00331829"/>
    <w:rsid w:val="00331C2D"/>
    <w:rsid w:val="00331CDE"/>
    <w:rsid w:val="00331F99"/>
    <w:rsid w:val="003321A0"/>
    <w:rsid w:val="003326C0"/>
    <w:rsid w:val="00332775"/>
    <w:rsid w:val="00332CD8"/>
    <w:rsid w:val="00332EE3"/>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5AD"/>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2DEE"/>
    <w:rsid w:val="003531D7"/>
    <w:rsid w:val="00353490"/>
    <w:rsid w:val="003536E8"/>
    <w:rsid w:val="00353810"/>
    <w:rsid w:val="003538B0"/>
    <w:rsid w:val="00353BBD"/>
    <w:rsid w:val="00353EC0"/>
    <w:rsid w:val="00354250"/>
    <w:rsid w:val="003546C2"/>
    <w:rsid w:val="00354749"/>
    <w:rsid w:val="00354C21"/>
    <w:rsid w:val="00354E54"/>
    <w:rsid w:val="00354EA6"/>
    <w:rsid w:val="003554D3"/>
    <w:rsid w:val="003554FC"/>
    <w:rsid w:val="00355A3C"/>
    <w:rsid w:val="00355BB0"/>
    <w:rsid w:val="00355D09"/>
    <w:rsid w:val="00355F24"/>
    <w:rsid w:val="0035631C"/>
    <w:rsid w:val="00356349"/>
    <w:rsid w:val="003563F2"/>
    <w:rsid w:val="0035646C"/>
    <w:rsid w:val="00356FEF"/>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BA"/>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92A"/>
    <w:rsid w:val="00366ACE"/>
    <w:rsid w:val="00366CC7"/>
    <w:rsid w:val="00367206"/>
    <w:rsid w:val="00367BC5"/>
    <w:rsid w:val="00367CE2"/>
    <w:rsid w:val="00367FA4"/>
    <w:rsid w:val="003700B7"/>
    <w:rsid w:val="003706CF"/>
    <w:rsid w:val="00370952"/>
    <w:rsid w:val="00370FE9"/>
    <w:rsid w:val="00371079"/>
    <w:rsid w:val="003715A8"/>
    <w:rsid w:val="00371A1A"/>
    <w:rsid w:val="00371A4B"/>
    <w:rsid w:val="00371D16"/>
    <w:rsid w:val="00372478"/>
    <w:rsid w:val="00372639"/>
    <w:rsid w:val="003727F2"/>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155"/>
    <w:rsid w:val="003867DB"/>
    <w:rsid w:val="0038682B"/>
    <w:rsid w:val="00386C37"/>
    <w:rsid w:val="003870EF"/>
    <w:rsid w:val="0038762F"/>
    <w:rsid w:val="003876D4"/>
    <w:rsid w:val="00387AF1"/>
    <w:rsid w:val="00387C70"/>
    <w:rsid w:val="00387FE2"/>
    <w:rsid w:val="00390279"/>
    <w:rsid w:val="0039072E"/>
    <w:rsid w:val="00391174"/>
    <w:rsid w:val="00391699"/>
    <w:rsid w:val="00391BF9"/>
    <w:rsid w:val="0039218F"/>
    <w:rsid w:val="003928E4"/>
    <w:rsid w:val="00392F43"/>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00"/>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C8C"/>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D5"/>
    <w:rsid w:val="00413A67"/>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0CC"/>
    <w:rsid w:val="00431FB8"/>
    <w:rsid w:val="00432102"/>
    <w:rsid w:val="00432296"/>
    <w:rsid w:val="00432BE5"/>
    <w:rsid w:val="00432CD6"/>
    <w:rsid w:val="00432E38"/>
    <w:rsid w:val="00432E4C"/>
    <w:rsid w:val="00433222"/>
    <w:rsid w:val="00433227"/>
    <w:rsid w:val="0043344E"/>
    <w:rsid w:val="0043354C"/>
    <w:rsid w:val="00433D59"/>
    <w:rsid w:val="00433FF1"/>
    <w:rsid w:val="004349A1"/>
    <w:rsid w:val="00434B8E"/>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7C5"/>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CB8"/>
    <w:rsid w:val="00463E62"/>
    <w:rsid w:val="0046412F"/>
    <w:rsid w:val="004643A2"/>
    <w:rsid w:val="00464530"/>
    <w:rsid w:val="00464F54"/>
    <w:rsid w:val="004651E2"/>
    <w:rsid w:val="00465279"/>
    <w:rsid w:val="004654A0"/>
    <w:rsid w:val="004654AE"/>
    <w:rsid w:val="00465D9E"/>
    <w:rsid w:val="00465DBD"/>
    <w:rsid w:val="004661C8"/>
    <w:rsid w:val="004661E0"/>
    <w:rsid w:val="004662DC"/>
    <w:rsid w:val="004665CD"/>
    <w:rsid w:val="00466749"/>
    <w:rsid w:val="004669CF"/>
    <w:rsid w:val="004673C5"/>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6F8"/>
    <w:rsid w:val="00477833"/>
    <w:rsid w:val="00477BEA"/>
    <w:rsid w:val="00477FBC"/>
    <w:rsid w:val="0048006B"/>
    <w:rsid w:val="0048019E"/>
    <w:rsid w:val="0048057B"/>
    <w:rsid w:val="00481166"/>
    <w:rsid w:val="00481423"/>
    <w:rsid w:val="00481A05"/>
    <w:rsid w:val="00481BB5"/>
    <w:rsid w:val="00481DCF"/>
    <w:rsid w:val="004820A6"/>
    <w:rsid w:val="004822AC"/>
    <w:rsid w:val="0048230E"/>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25E"/>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44"/>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5AC"/>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E5"/>
    <w:rsid w:val="004C48F0"/>
    <w:rsid w:val="004C4B2D"/>
    <w:rsid w:val="004C4CBF"/>
    <w:rsid w:val="004C4E49"/>
    <w:rsid w:val="004C4E7D"/>
    <w:rsid w:val="004C5372"/>
    <w:rsid w:val="004C56B1"/>
    <w:rsid w:val="004C571A"/>
    <w:rsid w:val="004C57CD"/>
    <w:rsid w:val="004C5950"/>
    <w:rsid w:val="004C5A32"/>
    <w:rsid w:val="004C5DCA"/>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2BA9"/>
    <w:rsid w:val="004E31FA"/>
    <w:rsid w:val="004E3465"/>
    <w:rsid w:val="004E347E"/>
    <w:rsid w:val="004E3834"/>
    <w:rsid w:val="004E3B61"/>
    <w:rsid w:val="004E4113"/>
    <w:rsid w:val="004E4B38"/>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4E0"/>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809"/>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0B"/>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24D"/>
    <w:rsid w:val="00522F3E"/>
    <w:rsid w:val="00523622"/>
    <w:rsid w:val="005238B5"/>
    <w:rsid w:val="00523C5B"/>
    <w:rsid w:val="00523CB0"/>
    <w:rsid w:val="0052429E"/>
    <w:rsid w:val="00524482"/>
    <w:rsid w:val="005247A0"/>
    <w:rsid w:val="005249C9"/>
    <w:rsid w:val="00524F07"/>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6B89"/>
    <w:rsid w:val="00537072"/>
    <w:rsid w:val="005375A7"/>
    <w:rsid w:val="005376FF"/>
    <w:rsid w:val="00537D11"/>
    <w:rsid w:val="00537EAF"/>
    <w:rsid w:val="00537ED2"/>
    <w:rsid w:val="00540821"/>
    <w:rsid w:val="00540FA3"/>
    <w:rsid w:val="0054108B"/>
    <w:rsid w:val="0054125B"/>
    <w:rsid w:val="00541352"/>
    <w:rsid w:val="00541973"/>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6E3"/>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6D3"/>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82B"/>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1D"/>
    <w:rsid w:val="00583951"/>
    <w:rsid w:val="00583953"/>
    <w:rsid w:val="00584468"/>
    <w:rsid w:val="005844F3"/>
    <w:rsid w:val="00584561"/>
    <w:rsid w:val="00584616"/>
    <w:rsid w:val="005848E0"/>
    <w:rsid w:val="00584EE9"/>
    <w:rsid w:val="00584F10"/>
    <w:rsid w:val="00585100"/>
    <w:rsid w:val="0058575E"/>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6E"/>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0EC4"/>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AAD"/>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3EC"/>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6A5"/>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BBC"/>
    <w:rsid w:val="0062107A"/>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211"/>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35F"/>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0F08"/>
    <w:rsid w:val="00671200"/>
    <w:rsid w:val="0067148E"/>
    <w:rsid w:val="006718A4"/>
    <w:rsid w:val="00671E56"/>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B11"/>
    <w:rsid w:val="00684CB6"/>
    <w:rsid w:val="00684EE4"/>
    <w:rsid w:val="006850FF"/>
    <w:rsid w:val="00685277"/>
    <w:rsid w:val="0068569A"/>
    <w:rsid w:val="006856A8"/>
    <w:rsid w:val="00685E05"/>
    <w:rsid w:val="00685E87"/>
    <w:rsid w:val="006874CB"/>
    <w:rsid w:val="0068785A"/>
    <w:rsid w:val="00687AB1"/>
    <w:rsid w:val="00687E18"/>
    <w:rsid w:val="006900B3"/>
    <w:rsid w:val="00690734"/>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AE"/>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127"/>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ECC"/>
    <w:rsid w:val="006B5F36"/>
    <w:rsid w:val="006B6474"/>
    <w:rsid w:val="006B65B4"/>
    <w:rsid w:val="006B6809"/>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04B"/>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0F0"/>
    <w:rsid w:val="006E26BF"/>
    <w:rsid w:val="006E29A4"/>
    <w:rsid w:val="006E2A3A"/>
    <w:rsid w:val="006E3073"/>
    <w:rsid w:val="006E31A4"/>
    <w:rsid w:val="006E31DC"/>
    <w:rsid w:val="006E329D"/>
    <w:rsid w:val="006E3562"/>
    <w:rsid w:val="006E3710"/>
    <w:rsid w:val="006E3878"/>
    <w:rsid w:val="006E3A42"/>
    <w:rsid w:val="006E3ACB"/>
    <w:rsid w:val="006E48B6"/>
    <w:rsid w:val="006E4ACD"/>
    <w:rsid w:val="006E4B40"/>
    <w:rsid w:val="006E4D2B"/>
    <w:rsid w:val="006E5292"/>
    <w:rsid w:val="006E54CF"/>
    <w:rsid w:val="006E5505"/>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15F"/>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03E"/>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0F8B"/>
    <w:rsid w:val="00721031"/>
    <w:rsid w:val="007218E3"/>
    <w:rsid w:val="00721A82"/>
    <w:rsid w:val="00721D82"/>
    <w:rsid w:val="00721EB9"/>
    <w:rsid w:val="00722603"/>
    <w:rsid w:val="007226AB"/>
    <w:rsid w:val="007229C4"/>
    <w:rsid w:val="00723396"/>
    <w:rsid w:val="00723927"/>
    <w:rsid w:val="00723943"/>
    <w:rsid w:val="00723EB0"/>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972"/>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427"/>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F65"/>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8E9"/>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530"/>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6F9"/>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3DB"/>
    <w:rsid w:val="007C1470"/>
    <w:rsid w:val="007C17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EA7"/>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6E7F"/>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A8D"/>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D3"/>
    <w:rsid w:val="008220F7"/>
    <w:rsid w:val="00822317"/>
    <w:rsid w:val="00822984"/>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4F7B"/>
    <w:rsid w:val="008358CD"/>
    <w:rsid w:val="008358DD"/>
    <w:rsid w:val="00835A96"/>
    <w:rsid w:val="00836116"/>
    <w:rsid w:val="00836254"/>
    <w:rsid w:val="0083632D"/>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4DFF"/>
    <w:rsid w:val="0084504A"/>
    <w:rsid w:val="0084527E"/>
    <w:rsid w:val="00845340"/>
    <w:rsid w:val="008454AC"/>
    <w:rsid w:val="00845530"/>
    <w:rsid w:val="00845656"/>
    <w:rsid w:val="00845791"/>
    <w:rsid w:val="008457FE"/>
    <w:rsid w:val="0084592D"/>
    <w:rsid w:val="00845EE2"/>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22E"/>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85B"/>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52"/>
    <w:rsid w:val="00894D65"/>
    <w:rsid w:val="00894DC4"/>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0D9A"/>
    <w:rsid w:val="008A1335"/>
    <w:rsid w:val="008A1499"/>
    <w:rsid w:val="008A19D9"/>
    <w:rsid w:val="008A1C49"/>
    <w:rsid w:val="008A2182"/>
    <w:rsid w:val="008A24C1"/>
    <w:rsid w:val="008A25AD"/>
    <w:rsid w:val="008A2DEE"/>
    <w:rsid w:val="008A2E75"/>
    <w:rsid w:val="008A3393"/>
    <w:rsid w:val="008A3729"/>
    <w:rsid w:val="008A3DED"/>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26C"/>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0EAA"/>
    <w:rsid w:val="008C1508"/>
    <w:rsid w:val="008C1565"/>
    <w:rsid w:val="008C15C8"/>
    <w:rsid w:val="008C1B76"/>
    <w:rsid w:val="008C1FF4"/>
    <w:rsid w:val="008C213F"/>
    <w:rsid w:val="008C223D"/>
    <w:rsid w:val="008C288F"/>
    <w:rsid w:val="008C2E83"/>
    <w:rsid w:val="008C30F6"/>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C01"/>
    <w:rsid w:val="008F4CC8"/>
    <w:rsid w:val="008F527F"/>
    <w:rsid w:val="008F52F3"/>
    <w:rsid w:val="008F554F"/>
    <w:rsid w:val="008F55D7"/>
    <w:rsid w:val="008F5788"/>
    <w:rsid w:val="008F586C"/>
    <w:rsid w:val="008F5C57"/>
    <w:rsid w:val="008F5DDF"/>
    <w:rsid w:val="008F5F23"/>
    <w:rsid w:val="008F6AFE"/>
    <w:rsid w:val="008F6BFA"/>
    <w:rsid w:val="008F6DBF"/>
    <w:rsid w:val="008F6F69"/>
    <w:rsid w:val="008F718A"/>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9ED"/>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0E45"/>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E6"/>
    <w:rsid w:val="009456FE"/>
    <w:rsid w:val="00945AC4"/>
    <w:rsid w:val="00945C42"/>
    <w:rsid w:val="0094611C"/>
    <w:rsid w:val="009465CB"/>
    <w:rsid w:val="00946A0C"/>
    <w:rsid w:val="00946A7F"/>
    <w:rsid w:val="00946BD7"/>
    <w:rsid w:val="00946E88"/>
    <w:rsid w:val="00946F11"/>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21F1"/>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CAD"/>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35F"/>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952"/>
    <w:rsid w:val="00975DFE"/>
    <w:rsid w:val="00975FD3"/>
    <w:rsid w:val="0097605B"/>
    <w:rsid w:val="009766BB"/>
    <w:rsid w:val="009766DB"/>
    <w:rsid w:val="00976757"/>
    <w:rsid w:val="009768DE"/>
    <w:rsid w:val="00976B19"/>
    <w:rsid w:val="009773F4"/>
    <w:rsid w:val="00977CE5"/>
    <w:rsid w:val="00977D74"/>
    <w:rsid w:val="009804DE"/>
    <w:rsid w:val="009806E6"/>
    <w:rsid w:val="00980BD6"/>
    <w:rsid w:val="00980C19"/>
    <w:rsid w:val="00980F2F"/>
    <w:rsid w:val="0098108F"/>
    <w:rsid w:val="0098109F"/>
    <w:rsid w:val="0098110B"/>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A57"/>
    <w:rsid w:val="00996CBE"/>
    <w:rsid w:val="00996FED"/>
    <w:rsid w:val="009970A2"/>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8EE"/>
    <w:rsid w:val="009B7ACA"/>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19"/>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CC3"/>
    <w:rsid w:val="009D6DE4"/>
    <w:rsid w:val="009D72F5"/>
    <w:rsid w:val="009D7A54"/>
    <w:rsid w:val="009D7C2E"/>
    <w:rsid w:val="009D7DA9"/>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EBF"/>
    <w:rsid w:val="00A03652"/>
    <w:rsid w:val="00A0368C"/>
    <w:rsid w:val="00A0374A"/>
    <w:rsid w:val="00A03C21"/>
    <w:rsid w:val="00A03D1F"/>
    <w:rsid w:val="00A03F68"/>
    <w:rsid w:val="00A04391"/>
    <w:rsid w:val="00A0445F"/>
    <w:rsid w:val="00A04BF3"/>
    <w:rsid w:val="00A04C6E"/>
    <w:rsid w:val="00A050AF"/>
    <w:rsid w:val="00A05599"/>
    <w:rsid w:val="00A055C0"/>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3E3B"/>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4B3"/>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5C7"/>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0A5D"/>
    <w:rsid w:val="00A51063"/>
    <w:rsid w:val="00A512F0"/>
    <w:rsid w:val="00A51770"/>
    <w:rsid w:val="00A51A3E"/>
    <w:rsid w:val="00A51BC7"/>
    <w:rsid w:val="00A51BE6"/>
    <w:rsid w:val="00A51D74"/>
    <w:rsid w:val="00A51E67"/>
    <w:rsid w:val="00A526D7"/>
    <w:rsid w:val="00A527B1"/>
    <w:rsid w:val="00A529CD"/>
    <w:rsid w:val="00A52AF0"/>
    <w:rsid w:val="00A52C17"/>
    <w:rsid w:val="00A52F2D"/>
    <w:rsid w:val="00A53371"/>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4AE"/>
    <w:rsid w:val="00A576CB"/>
    <w:rsid w:val="00A57848"/>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A2D"/>
    <w:rsid w:val="00A64ECE"/>
    <w:rsid w:val="00A64F27"/>
    <w:rsid w:val="00A65001"/>
    <w:rsid w:val="00A65344"/>
    <w:rsid w:val="00A6548D"/>
    <w:rsid w:val="00A655B3"/>
    <w:rsid w:val="00A6564F"/>
    <w:rsid w:val="00A658A0"/>
    <w:rsid w:val="00A659A1"/>
    <w:rsid w:val="00A65C17"/>
    <w:rsid w:val="00A6619C"/>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036"/>
    <w:rsid w:val="00AA4132"/>
    <w:rsid w:val="00AA4139"/>
    <w:rsid w:val="00AA41A2"/>
    <w:rsid w:val="00AA41F4"/>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14E"/>
    <w:rsid w:val="00AB340C"/>
    <w:rsid w:val="00AB360D"/>
    <w:rsid w:val="00AB3DB5"/>
    <w:rsid w:val="00AB44AA"/>
    <w:rsid w:val="00AB4566"/>
    <w:rsid w:val="00AB46E2"/>
    <w:rsid w:val="00AB4706"/>
    <w:rsid w:val="00AB4716"/>
    <w:rsid w:val="00AB4792"/>
    <w:rsid w:val="00AB4C44"/>
    <w:rsid w:val="00AB4F2A"/>
    <w:rsid w:val="00AB5056"/>
    <w:rsid w:val="00AB5067"/>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C2"/>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5A"/>
    <w:rsid w:val="00AC7566"/>
    <w:rsid w:val="00AC79C4"/>
    <w:rsid w:val="00AC7AEB"/>
    <w:rsid w:val="00AC7BF1"/>
    <w:rsid w:val="00AC7F4D"/>
    <w:rsid w:val="00AD0F86"/>
    <w:rsid w:val="00AD13FF"/>
    <w:rsid w:val="00AD1486"/>
    <w:rsid w:val="00AD1894"/>
    <w:rsid w:val="00AD19DB"/>
    <w:rsid w:val="00AD1C0B"/>
    <w:rsid w:val="00AD2143"/>
    <w:rsid w:val="00AD22E8"/>
    <w:rsid w:val="00AD23D9"/>
    <w:rsid w:val="00AD25C5"/>
    <w:rsid w:val="00AD25FA"/>
    <w:rsid w:val="00AD27EA"/>
    <w:rsid w:val="00AD28B4"/>
    <w:rsid w:val="00AD29E1"/>
    <w:rsid w:val="00AD2D0D"/>
    <w:rsid w:val="00AD31DF"/>
    <w:rsid w:val="00AD3362"/>
    <w:rsid w:val="00AD363C"/>
    <w:rsid w:val="00AD3B86"/>
    <w:rsid w:val="00AD3DE4"/>
    <w:rsid w:val="00AD3F6D"/>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84D"/>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6BD3"/>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1C"/>
    <w:rsid w:val="00B03454"/>
    <w:rsid w:val="00B03522"/>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3E1"/>
    <w:rsid w:val="00B067AF"/>
    <w:rsid w:val="00B06D72"/>
    <w:rsid w:val="00B072CD"/>
    <w:rsid w:val="00B073D1"/>
    <w:rsid w:val="00B07537"/>
    <w:rsid w:val="00B07674"/>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1C5"/>
    <w:rsid w:val="00B2021E"/>
    <w:rsid w:val="00B20263"/>
    <w:rsid w:val="00B20B76"/>
    <w:rsid w:val="00B2102A"/>
    <w:rsid w:val="00B2112B"/>
    <w:rsid w:val="00B21276"/>
    <w:rsid w:val="00B21300"/>
    <w:rsid w:val="00B215B9"/>
    <w:rsid w:val="00B2170A"/>
    <w:rsid w:val="00B217F6"/>
    <w:rsid w:val="00B22304"/>
    <w:rsid w:val="00B2241C"/>
    <w:rsid w:val="00B2247C"/>
    <w:rsid w:val="00B22747"/>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71D"/>
    <w:rsid w:val="00B32983"/>
    <w:rsid w:val="00B32BDE"/>
    <w:rsid w:val="00B331DC"/>
    <w:rsid w:val="00B33241"/>
    <w:rsid w:val="00B33CFC"/>
    <w:rsid w:val="00B34015"/>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283"/>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AC3"/>
    <w:rsid w:val="00B57D40"/>
    <w:rsid w:val="00B57EEE"/>
    <w:rsid w:val="00B6014F"/>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463"/>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24"/>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6A2"/>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1E6"/>
    <w:rsid w:val="00BA2D88"/>
    <w:rsid w:val="00BA328B"/>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6C7"/>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E"/>
    <w:rsid w:val="00BB21CF"/>
    <w:rsid w:val="00BB2509"/>
    <w:rsid w:val="00BB278D"/>
    <w:rsid w:val="00BB288F"/>
    <w:rsid w:val="00BB293D"/>
    <w:rsid w:val="00BB2AC6"/>
    <w:rsid w:val="00BB3028"/>
    <w:rsid w:val="00BB30D5"/>
    <w:rsid w:val="00BB32EB"/>
    <w:rsid w:val="00BB344D"/>
    <w:rsid w:val="00BB3930"/>
    <w:rsid w:val="00BB3A8D"/>
    <w:rsid w:val="00BB3B54"/>
    <w:rsid w:val="00BB429F"/>
    <w:rsid w:val="00BB45C9"/>
    <w:rsid w:val="00BB464D"/>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967"/>
    <w:rsid w:val="00BC007C"/>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11A"/>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8A1"/>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278"/>
    <w:rsid w:val="00BE753B"/>
    <w:rsid w:val="00BE78E1"/>
    <w:rsid w:val="00BF026B"/>
    <w:rsid w:val="00BF06ED"/>
    <w:rsid w:val="00BF0797"/>
    <w:rsid w:val="00BF0CAB"/>
    <w:rsid w:val="00BF0D36"/>
    <w:rsid w:val="00BF0E77"/>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BD7"/>
    <w:rsid w:val="00BF7E0A"/>
    <w:rsid w:val="00C00168"/>
    <w:rsid w:val="00C002E9"/>
    <w:rsid w:val="00C0058C"/>
    <w:rsid w:val="00C0075A"/>
    <w:rsid w:val="00C00C56"/>
    <w:rsid w:val="00C01109"/>
    <w:rsid w:val="00C0177C"/>
    <w:rsid w:val="00C02174"/>
    <w:rsid w:val="00C021EC"/>
    <w:rsid w:val="00C02345"/>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C6E"/>
    <w:rsid w:val="00C071AC"/>
    <w:rsid w:val="00C071FB"/>
    <w:rsid w:val="00C0728A"/>
    <w:rsid w:val="00C0735E"/>
    <w:rsid w:val="00C07512"/>
    <w:rsid w:val="00C07518"/>
    <w:rsid w:val="00C07583"/>
    <w:rsid w:val="00C07863"/>
    <w:rsid w:val="00C079F7"/>
    <w:rsid w:val="00C07B11"/>
    <w:rsid w:val="00C101D5"/>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2E5"/>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3D1"/>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0DD9"/>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2C7"/>
    <w:rsid w:val="00C53359"/>
    <w:rsid w:val="00C536F7"/>
    <w:rsid w:val="00C53B58"/>
    <w:rsid w:val="00C53B88"/>
    <w:rsid w:val="00C53DC0"/>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D48"/>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C96"/>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9BB"/>
    <w:rsid w:val="00C96B55"/>
    <w:rsid w:val="00C971B5"/>
    <w:rsid w:val="00C972B5"/>
    <w:rsid w:val="00C9758C"/>
    <w:rsid w:val="00C97916"/>
    <w:rsid w:val="00C97DD2"/>
    <w:rsid w:val="00C97E02"/>
    <w:rsid w:val="00CA061D"/>
    <w:rsid w:val="00CA071E"/>
    <w:rsid w:val="00CA085C"/>
    <w:rsid w:val="00CA0D01"/>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533"/>
    <w:rsid w:val="00CA5655"/>
    <w:rsid w:val="00CA56A2"/>
    <w:rsid w:val="00CA5961"/>
    <w:rsid w:val="00CA5E6B"/>
    <w:rsid w:val="00CA62CA"/>
    <w:rsid w:val="00CA6A2D"/>
    <w:rsid w:val="00CA7023"/>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B7F53"/>
    <w:rsid w:val="00CC00BF"/>
    <w:rsid w:val="00CC0204"/>
    <w:rsid w:val="00CC0325"/>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15D"/>
    <w:rsid w:val="00CC53E6"/>
    <w:rsid w:val="00CC5481"/>
    <w:rsid w:val="00CC5ED1"/>
    <w:rsid w:val="00CC615D"/>
    <w:rsid w:val="00CC61CD"/>
    <w:rsid w:val="00CC66D3"/>
    <w:rsid w:val="00CC6791"/>
    <w:rsid w:val="00CC694B"/>
    <w:rsid w:val="00CC7053"/>
    <w:rsid w:val="00CC730C"/>
    <w:rsid w:val="00CC767C"/>
    <w:rsid w:val="00CC77E4"/>
    <w:rsid w:val="00CC7880"/>
    <w:rsid w:val="00CC7A79"/>
    <w:rsid w:val="00CC7D34"/>
    <w:rsid w:val="00CC7D9E"/>
    <w:rsid w:val="00CC7E36"/>
    <w:rsid w:val="00CC7E7C"/>
    <w:rsid w:val="00CC7E83"/>
    <w:rsid w:val="00CC7FB5"/>
    <w:rsid w:val="00CC7FF4"/>
    <w:rsid w:val="00CD003D"/>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7B7"/>
    <w:rsid w:val="00CE086B"/>
    <w:rsid w:val="00CE1242"/>
    <w:rsid w:val="00CE128F"/>
    <w:rsid w:val="00CE163E"/>
    <w:rsid w:val="00CE16F9"/>
    <w:rsid w:val="00CE1BA7"/>
    <w:rsid w:val="00CE2037"/>
    <w:rsid w:val="00CE2230"/>
    <w:rsid w:val="00CE2507"/>
    <w:rsid w:val="00CE2618"/>
    <w:rsid w:val="00CE2703"/>
    <w:rsid w:val="00CE2B80"/>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1E"/>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307"/>
    <w:rsid w:val="00D17438"/>
    <w:rsid w:val="00D174A1"/>
    <w:rsid w:val="00D1758D"/>
    <w:rsid w:val="00D17650"/>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EFB"/>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82"/>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7D"/>
    <w:rsid w:val="00D558E4"/>
    <w:rsid w:val="00D55997"/>
    <w:rsid w:val="00D559CC"/>
    <w:rsid w:val="00D55BDD"/>
    <w:rsid w:val="00D55E3E"/>
    <w:rsid w:val="00D55FAD"/>
    <w:rsid w:val="00D56147"/>
    <w:rsid w:val="00D5684C"/>
    <w:rsid w:val="00D56BB4"/>
    <w:rsid w:val="00D573A3"/>
    <w:rsid w:val="00D57428"/>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3CD"/>
    <w:rsid w:val="00D66521"/>
    <w:rsid w:val="00D666DB"/>
    <w:rsid w:val="00D66DD3"/>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746"/>
    <w:rsid w:val="00D75E18"/>
    <w:rsid w:val="00D7601F"/>
    <w:rsid w:val="00D765D6"/>
    <w:rsid w:val="00D76BB1"/>
    <w:rsid w:val="00D76C3C"/>
    <w:rsid w:val="00D76D13"/>
    <w:rsid w:val="00D76D75"/>
    <w:rsid w:val="00D76E5B"/>
    <w:rsid w:val="00D779A0"/>
    <w:rsid w:val="00D77AAD"/>
    <w:rsid w:val="00D77CDB"/>
    <w:rsid w:val="00D77E1F"/>
    <w:rsid w:val="00D77E77"/>
    <w:rsid w:val="00D8000C"/>
    <w:rsid w:val="00D802E8"/>
    <w:rsid w:val="00D80AAF"/>
    <w:rsid w:val="00D80D33"/>
    <w:rsid w:val="00D810ED"/>
    <w:rsid w:val="00D8121E"/>
    <w:rsid w:val="00D812A9"/>
    <w:rsid w:val="00D814F0"/>
    <w:rsid w:val="00D81519"/>
    <w:rsid w:val="00D81954"/>
    <w:rsid w:val="00D819CE"/>
    <w:rsid w:val="00D81D89"/>
    <w:rsid w:val="00D81E60"/>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CAF"/>
    <w:rsid w:val="00D92CD7"/>
    <w:rsid w:val="00D92CFE"/>
    <w:rsid w:val="00D92DA2"/>
    <w:rsid w:val="00D92FCA"/>
    <w:rsid w:val="00D93166"/>
    <w:rsid w:val="00D933BB"/>
    <w:rsid w:val="00D93500"/>
    <w:rsid w:val="00D93648"/>
    <w:rsid w:val="00D937B0"/>
    <w:rsid w:val="00D93B99"/>
    <w:rsid w:val="00D93BE0"/>
    <w:rsid w:val="00D93C71"/>
    <w:rsid w:val="00D93EAD"/>
    <w:rsid w:val="00D947A8"/>
    <w:rsid w:val="00D947EE"/>
    <w:rsid w:val="00D953B2"/>
    <w:rsid w:val="00D95415"/>
    <w:rsid w:val="00D959AF"/>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652"/>
    <w:rsid w:val="00DB478F"/>
    <w:rsid w:val="00DB47A4"/>
    <w:rsid w:val="00DB4CD3"/>
    <w:rsid w:val="00DB4E6E"/>
    <w:rsid w:val="00DB4FB1"/>
    <w:rsid w:val="00DB5413"/>
    <w:rsid w:val="00DB5C8F"/>
    <w:rsid w:val="00DB5CB6"/>
    <w:rsid w:val="00DB5E79"/>
    <w:rsid w:val="00DB5EC6"/>
    <w:rsid w:val="00DB5ED3"/>
    <w:rsid w:val="00DB60EE"/>
    <w:rsid w:val="00DB62F1"/>
    <w:rsid w:val="00DB652C"/>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C7F18"/>
    <w:rsid w:val="00DD016B"/>
    <w:rsid w:val="00DD0295"/>
    <w:rsid w:val="00DD02BC"/>
    <w:rsid w:val="00DD04E2"/>
    <w:rsid w:val="00DD055D"/>
    <w:rsid w:val="00DD05E4"/>
    <w:rsid w:val="00DD081B"/>
    <w:rsid w:val="00DD0873"/>
    <w:rsid w:val="00DD0910"/>
    <w:rsid w:val="00DD0AA5"/>
    <w:rsid w:val="00DD0BEE"/>
    <w:rsid w:val="00DD0C4F"/>
    <w:rsid w:val="00DD0DD3"/>
    <w:rsid w:val="00DD142E"/>
    <w:rsid w:val="00DD170A"/>
    <w:rsid w:val="00DD1879"/>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4B60"/>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B9D"/>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0F7D"/>
    <w:rsid w:val="00DF138C"/>
    <w:rsid w:val="00DF1508"/>
    <w:rsid w:val="00DF150A"/>
    <w:rsid w:val="00DF15FB"/>
    <w:rsid w:val="00DF181D"/>
    <w:rsid w:val="00DF1CB3"/>
    <w:rsid w:val="00DF1F8F"/>
    <w:rsid w:val="00DF2272"/>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C8D"/>
    <w:rsid w:val="00E013BC"/>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445"/>
    <w:rsid w:val="00E10539"/>
    <w:rsid w:val="00E10B0E"/>
    <w:rsid w:val="00E10CE5"/>
    <w:rsid w:val="00E10D2A"/>
    <w:rsid w:val="00E10DB9"/>
    <w:rsid w:val="00E10E50"/>
    <w:rsid w:val="00E118B7"/>
    <w:rsid w:val="00E11EFA"/>
    <w:rsid w:val="00E1211E"/>
    <w:rsid w:val="00E122F8"/>
    <w:rsid w:val="00E12449"/>
    <w:rsid w:val="00E124F1"/>
    <w:rsid w:val="00E1257D"/>
    <w:rsid w:val="00E12588"/>
    <w:rsid w:val="00E12E1E"/>
    <w:rsid w:val="00E130F0"/>
    <w:rsid w:val="00E1327D"/>
    <w:rsid w:val="00E135D4"/>
    <w:rsid w:val="00E13C72"/>
    <w:rsid w:val="00E13CAC"/>
    <w:rsid w:val="00E143EA"/>
    <w:rsid w:val="00E1479C"/>
    <w:rsid w:val="00E147EA"/>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1C"/>
    <w:rsid w:val="00E178A4"/>
    <w:rsid w:val="00E17FDB"/>
    <w:rsid w:val="00E201A5"/>
    <w:rsid w:val="00E2021B"/>
    <w:rsid w:val="00E2054D"/>
    <w:rsid w:val="00E20642"/>
    <w:rsid w:val="00E206A4"/>
    <w:rsid w:val="00E2090C"/>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22"/>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5FD"/>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67F3"/>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52"/>
    <w:rsid w:val="00EA1F92"/>
    <w:rsid w:val="00EA209D"/>
    <w:rsid w:val="00EA211F"/>
    <w:rsid w:val="00EA2133"/>
    <w:rsid w:val="00EA22A5"/>
    <w:rsid w:val="00EA22CF"/>
    <w:rsid w:val="00EA2705"/>
    <w:rsid w:val="00EA2976"/>
    <w:rsid w:val="00EA2BA1"/>
    <w:rsid w:val="00EA312A"/>
    <w:rsid w:val="00EA336D"/>
    <w:rsid w:val="00EA38EB"/>
    <w:rsid w:val="00EA3A8A"/>
    <w:rsid w:val="00EA3C0B"/>
    <w:rsid w:val="00EA421D"/>
    <w:rsid w:val="00EA4315"/>
    <w:rsid w:val="00EA4AA0"/>
    <w:rsid w:val="00EA4B90"/>
    <w:rsid w:val="00EA4CC5"/>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5D99"/>
    <w:rsid w:val="00EB6255"/>
    <w:rsid w:val="00EB7600"/>
    <w:rsid w:val="00EC00AD"/>
    <w:rsid w:val="00EC0142"/>
    <w:rsid w:val="00EC0C26"/>
    <w:rsid w:val="00EC106C"/>
    <w:rsid w:val="00EC11F3"/>
    <w:rsid w:val="00EC1595"/>
    <w:rsid w:val="00EC1615"/>
    <w:rsid w:val="00EC1659"/>
    <w:rsid w:val="00EC1A1B"/>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0FE"/>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087E"/>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F6F"/>
    <w:rsid w:val="00EF55B3"/>
    <w:rsid w:val="00EF5965"/>
    <w:rsid w:val="00EF59BD"/>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61A"/>
    <w:rsid w:val="00F04B47"/>
    <w:rsid w:val="00F04C2C"/>
    <w:rsid w:val="00F05286"/>
    <w:rsid w:val="00F055B8"/>
    <w:rsid w:val="00F05653"/>
    <w:rsid w:val="00F058E7"/>
    <w:rsid w:val="00F05985"/>
    <w:rsid w:val="00F05E35"/>
    <w:rsid w:val="00F0647E"/>
    <w:rsid w:val="00F06AC7"/>
    <w:rsid w:val="00F06C88"/>
    <w:rsid w:val="00F071AC"/>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4E7"/>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DC"/>
    <w:rsid w:val="00F53501"/>
    <w:rsid w:val="00F538E1"/>
    <w:rsid w:val="00F53B57"/>
    <w:rsid w:val="00F53F38"/>
    <w:rsid w:val="00F5400D"/>
    <w:rsid w:val="00F5419C"/>
    <w:rsid w:val="00F54249"/>
    <w:rsid w:val="00F543BC"/>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EF"/>
    <w:rsid w:val="00F673CA"/>
    <w:rsid w:val="00F675BC"/>
    <w:rsid w:val="00F67B4D"/>
    <w:rsid w:val="00F67DCD"/>
    <w:rsid w:val="00F67F01"/>
    <w:rsid w:val="00F7028C"/>
    <w:rsid w:val="00F705CB"/>
    <w:rsid w:val="00F7143A"/>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87B"/>
    <w:rsid w:val="00F86BC4"/>
    <w:rsid w:val="00F86C0B"/>
    <w:rsid w:val="00F86C14"/>
    <w:rsid w:val="00F87297"/>
    <w:rsid w:val="00F87958"/>
    <w:rsid w:val="00F87C26"/>
    <w:rsid w:val="00F9048E"/>
    <w:rsid w:val="00F90732"/>
    <w:rsid w:val="00F90798"/>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098"/>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0C2"/>
    <w:rsid w:val="00FE31DA"/>
    <w:rsid w:val="00FE32D7"/>
    <w:rsid w:val="00FE3381"/>
    <w:rsid w:val="00FE38BF"/>
    <w:rsid w:val="00FE3B85"/>
    <w:rsid w:val="00FE4168"/>
    <w:rsid w:val="00FE41C3"/>
    <w:rsid w:val="00FE4859"/>
    <w:rsid w:val="00FE4B2E"/>
    <w:rsid w:val="00FE4CB1"/>
    <w:rsid w:val="00FE50BC"/>
    <w:rsid w:val="00FE542F"/>
    <w:rsid w:val="00FE5484"/>
    <w:rsid w:val="00FE5699"/>
    <w:rsid w:val="00FE5AF0"/>
    <w:rsid w:val="00FE5B55"/>
    <w:rsid w:val="00FE6424"/>
    <w:rsid w:val="00FE6B50"/>
    <w:rsid w:val="00FE6D5F"/>
    <w:rsid w:val="00FE6FA9"/>
    <w:rsid w:val="00FE7172"/>
    <w:rsid w:val="00FE7320"/>
    <w:rsid w:val="00FE768F"/>
    <w:rsid w:val="00FE79DE"/>
    <w:rsid w:val="00FE7B9F"/>
    <w:rsid w:val="00FE7BAF"/>
    <w:rsid w:val="00FE7BDD"/>
    <w:rsid w:val="00FE7E4B"/>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40591-B255-4619-BC86-1D8A195E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3047</Words>
  <Characters>17374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11</cp:revision>
  <cp:lastPrinted>2007-08-28T02:45:00Z</cp:lastPrinted>
  <dcterms:created xsi:type="dcterms:W3CDTF">2022-02-09T09:05:00Z</dcterms:created>
  <dcterms:modified xsi:type="dcterms:W3CDTF">2022-02-14T03:41:00Z</dcterms:modified>
</cp:coreProperties>
</file>